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0A15" w:rsidRDefault="001826CF" w:rsidP="006C586D">
      <w:pPr>
        <w:jc w:val="center"/>
      </w:pPr>
      <w:r>
        <w:rPr>
          <w:noProof/>
        </w:rPr>
        <w:drawing>
          <wp:inline distT="0" distB="0" distL="0" distR="0">
            <wp:extent cx="2011680" cy="75598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a3d69cb-0c93-44af-a831-60fd4bf6172f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11680" cy="755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0A15" w:rsidRDefault="001826CF">
      <w:pPr>
        <w:pStyle w:val="Title"/>
        <w:jc w:val="center"/>
      </w:pPr>
      <w:r>
        <w:t>MANUAL PËR SIGURINË E RRJETEVE DHE SHËRBIMEVE</w:t>
      </w:r>
      <w:r>
        <w:br/>
        <w:t>TË KOMUNIKIMEVE ELEKTRONIKE</w:t>
      </w:r>
    </w:p>
    <w:p w:rsidR="00420A15" w:rsidRDefault="001826CF">
      <w:pPr>
        <w:jc w:val="center"/>
      </w:pPr>
      <w:r>
        <w:rPr>
          <w:b/>
        </w:rPr>
        <w:t xml:space="preserve">Operatori: </w:t>
      </w:r>
      <w:r>
        <w:t>Telesys-AB sh.p.k.</w:t>
      </w:r>
      <w:r>
        <w:br/>
      </w:r>
      <w:r>
        <w:rPr>
          <w:b/>
        </w:rPr>
        <w:t xml:space="preserve">Versioni: </w:t>
      </w:r>
      <w:r>
        <w:t>1.0</w:t>
      </w:r>
      <w:r>
        <w:br/>
      </w:r>
      <w:r>
        <w:rPr>
          <w:b/>
        </w:rPr>
        <w:t xml:space="preserve">Statusi: </w:t>
      </w:r>
      <w:r>
        <w:t>Në zbatim</w:t>
      </w:r>
    </w:p>
    <w:p w:rsidR="00420A15" w:rsidRDefault="001826CF">
      <w:r>
        <w:br w:type="page"/>
      </w:r>
    </w:p>
    <w:p w:rsidR="00420A15" w:rsidRDefault="001826CF">
      <w:pPr>
        <w:pStyle w:val="Heading1"/>
      </w:pPr>
      <w:r>
        <w:lastRenderedPageBreak/>
        <w:t>Deklaratë e Administratorit</w:t>
      </w:r>
    </w:p>
    <w:p w:rsidR="00420A15" w:rsidRDefault="001826CF">
      <w:r>
        <w:t>Ky dokument përshkruan masat organizative dhe teknike të zbatuara nga Operatori për administrimin dhe sigurinë e rrjetit të komunikimeve elektronike. Dokumenti zbatohet në veprimtarinë e përditshme të Operatorit dhe rishikohet sa herë që ndryshojnë kërkesat ligjore, infrastruktura e rrjetit ose mënyra e administrimit.</w:t>
      </w:r>
    </w:p>
    <w:p w:rsidR="00420A15" w:rsidRDefault="001826CF">
      <w:pPr>
        <w:pStyle w:val="Heading1"/>
      </w:pPr>
      <w:r>
        <w:t>Struktura e manualit</w:t>
      </w:r>
    </w:p>
    <w:p w:rsidR="00420A15" w:rsidRDefault="001826CF">
      <w:pPr>
        <w:pStyle w:val="ListBullet"/>
      </w:pPr>
      <w:r>
        <w:t>Hyrje</w:t>
      </w:r>
    </w:p>
    <w:p w:rsidR="00420A15" w:rsidRDefault="001826CF">
      <w:pPr>
        <w:pStyle w:val="ListBullet"/>
      </w:pPr>
      <w:r>
        <w:t>Referencat ligjore, përkufizimet dhe shkurtesat</w:t>
      </w:r>
    </w:p>
    <w:p w:rsidR="00420A15" w:rsidRDefault="001826CF">
      <w:pPr>
        <w:pStyle w:val="ListBullet"/>
      </w:pPr>
      <w:r>
        <w:t>Informacion mbi Operatorin dhe rrjetin</w:t>
      </w:r>
    </w:p>
    <w:p w:rsidR="00420A15" w:rsidRDefault="001826CF">
      <w:pPr>
        <w:pStyle w:val="ListBullet"/>
      </w:pPr>
      <w:r>
        <w:t>Organizimi dhe përgjegjësitë</w:t>
      </w:r>
    </w:p>
    <w:p w:rsidR="00420A15" w:rsidRDefault="001826CF">
      <w:pPr>
        <w:pStyle w:val="ListBullet"/>
      </w:pPr>
      <w:r>
        <w:t>Masat organizative të sigurisë</w:t>
      </w:r>
    </w:p>
    <w:p w:rsidR="00420A15" w:rsidRDefault="001826CF">
      <w:pPr>
        <w:pStyle w:val="ListBullet"/>
      </w:pPr>
      <w:r>
        <w:t>Masat teknike të sigurisë</w:t>
      </w:r>
    </w:p>
    <w:p w:rsidR="00420A15" w:rsidRDefault="001826CF">
      <w:pPr>
        <w:pStyle w:val="ListBullet"/>
      </w:pPr>
      <w:r>
        <w:t>Menaxhimi i incidenteve të sigurisë</w:t>
      </w:r>
    </w:p>
    <w:p w:rsidR="00420A15" w:rsidRDefault="001826CF">
      <w:pPr>
        <w:pStyle w:val="ListBullet"/>
      </w:pPr>
      <w:r>
        <w:t>Vazhdimësia e shërbimit dhe rikuperimi</w:t>
      </w:r>
    </w:p>
    <w:p w:rsidR="00420A15" w:rsidRDefault="001826CF">
      <w:pPr>
        <w:pStyle w:val="ListBullet"/>
      </w:pPr>
      <w:r>
        <w:t>Administrimi i dokumentacionit dhe zbatimi i dokumentit</w:t>
      </w:r>
    </w:p>
    <w:p w:rsidR="00420A15" w:rsidRDefault="001826CF">
      <w:pPr>
        <w:pStyle w:val="ListBullet"/>
      </w:pPr>
      <w:r>
        <w:t>Anekset</w:t>
      </w:r>
    </w:p>
    <w:p w:rsidR="001826CF" w:rsidRDefault="001826CF">
      <w:r>
        <w:br w:type="page"/>
      </w:r>
    </w:p>
    <w:p w:rsidR="001826CF" w:rsidRDefault="001826CF" w:rsidP="001826CF">
      <w:pPr>
        <w:pStyle w:val="Heading1"/>
        <w:rPr>
          <w:rFonts w:ascii="Times New Roman" w:eastAsia="Times New Roman" w:hAnsi="Times New Roman"/>
        </w:rPr>
      </w:pPr>
      <w:r>
        <w:lastRenderedPageBreak/>
        <w:t>MANUAL PËR SIGURINË E RRJETEVE DHE SHËRBIMEVE TË KOMUNIKIMEVE ELEKTRONIKE</w:t>
      </w:r>
    </w:p>
    <w:p w:rsidR="001826CF" w:rsidRDefault="001826CF" w:rsidP="001826CF">
      <w:pPr>
        <w:pStyle w:val="NormalWeb"/>
      </w:pPr>
      <w:r>
        <w:rPr>
          <w:rStyle w:val="Strong"/>
        </w:rPr>
        <w:t>Operatori:</w:t>
      </w:r>
      <w:r>
        <w:t xml:space="preserve"> Telesys-AB sh.p.k.</w:t>
      </w:r>
    </w:p>
    <w:p w:rsidR="001826CF" w:rsidRDefault="001826CF" w:rsidP="001826CF">
      <w:pPr>
        <w:pStyle w:val="NormalWeb"/>
      </w:pPr>
      <w:r>
        <w:rPr>
          <w:rStyle w:val="Strong"/>
        </w:rPr>
        <w:t>Versioni:</w:t>
      </w:r>
      <w:r>
        <w:t xml:space="preserve"> 1.0</w:t>
      </w:r>
    </w:p>
    <w:p w:rsidR="001826CF" w:rsidRDefault="001826CF" w:rsidP="001826CF">
      <w:pPr>
        <w:pStyle w:val="NormalWeb"/>
      </w:pPr>
      <w:r>
        <w:rPr>
          <w:rStyle w:val="Strong"/>
        </w:rPr>
        <w:t>Statusi:</w:t>
      </w:r>
      <w:r>
        <w:t xml:space="preserve"> Në zbatim</w:t>
      </w:r>
    </w:p>
    <w:p w:rsidR="001826CF" w:rsidRDefault="001826CF" w:rsidP="001826CF">
      <w:pPr>
        <w:pStyle w:val="NormalWeb"/>
      </w:pPr>
      <w:r>
        <w:rPr>
          <w:rStyle w:val="Strong"/>
        </w:rPr>
        <w:t>Data:</w:t>
      </w:r>
      <w:r>
        <w:t xml:space="preserve"> ____________</w:t>
      </w:r>
    </w:p>
    <w:p w:rsidR="001826CF" w:rsidRDefault="006E1BAE" w:rsidP="001826CF">
      <w:r>
        <w:pict>
          <v:rect id="_x0000_i1025" style="width:0;height:1.5pt" o:hralign="center" o:hrstd="t" o:hr="t" fillcolor="#a0a0a0" stroked="f"/>
        </w:pict>
      </w:r>
    </w:p>
    <w:p w:rsidR="001826CF" w:rsidRDefault="001826CF" w:rsidP="001826CF">
      <w:pPr>
        <w:pStyle w:val="Heading1"/>
      </w:pPr>
      <w:r>
        <w:t>FAQJA E MIRATIMIT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4"/>
        <w:gridCol w:w="7185"/>
      </w:tblGrid>
      <w:tr w:rsidR="001826CF" w:rsidTr="001826C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1826CF" w:rsidRDefault="001826C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Dokumenti</w:t>
            </w:r>
          </w:p>
        </w:tc>
        <w:tc>
          <w:tcPr>
            <w:tcW w:w="0" w:type="auto"/>
            <w:vAlign w:val="center"/>
            <w:hideMark/>
          </w:tcPr>
          <w:p w:rsidR="001826CF" w:rsidRDefault="001826C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Manual për Sigurinë e Rrjeteve dhe Shërbimeve të Komunikimeve Elektronike</w:t>
            </w:r>
          </w:p>
        </w:tc>
      </w:tr>
      <w:tr w:rsidR="001826CF" w:rsidTr="001826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26CF" w:rsidRDefault="001826CF">
            <w:r>
              <w:t>Operatori</w:t>
            </w:r>
          </w:p>
        </w:tc>
        <w:tc>
          <w:tcPr>
            <w:tcW w:w="0" w:type="auto"/>
            <w:vAlign w:val="center"/>
            <w:hideMark/>
          </w:tcPr>
          <w:p w:rsidR="001826CF" w:rsidRDefault="001826CF">
            <w:r>
              <w:t>Telesys-AB sh.p.k.</w:t>
            </w:r>
          </w:p>
        </w:tc>
      </w:tr>
      <w:tr w:rsidR="001826CF" w:rsidTr="001826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26CF" w:rsidRDefault="001826CF">
            <w:r>
              <w:t>Versioni</w:t>
            </w:r>
          </w:p>
        </w:tc>
        <w:tc>
          <w:tcPr>
            <w:tcW w:w="0" w:type="auto"/>
            <w:vAlign w:val="center"/>
            <w:hideMark/>
          </w:tcPr>
          <w:p w:rsidR="001826CF" w:rsidRDefault="001826CF">
            <w:r>
              <w:t>1.0</w:t>
            </w:r>
          </w:p>
        </w:tc>
      </w:tr>
      <w:tr w:rsidR="001826CF" w:rsidTr="001826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26CF" w:rsidRDefault="001826CF">
            <w:r>
              <w:t>Data</w:t>
            </w:r>
          </w:p>
        </w:tc>
        <w:tc>
          <w:tcPr>
            <w:tcW w:w="0" w:type="auto"/>
            <w:vAlign w:val="center"/>
            <w:hideMark/>
          </w:tcPr>
          <w:p w:rsidR="001826CF" w:rsidRDefault="001826CF">
            <w:r>
              <w:t>__________</w:t>
            </w:r>
          </w:p>
        </w:tc>
      </w:tr>
      <w:tr w:rsidR="001826CF" w:rsidTr="001826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26CF" w:rsidRDefault="001826CF">
            <w:r>
              <w:t>Përgatiti</w:t>
            </w:r>
          </w:p>
        </w:tc>
        <w:tc>
          <w:tcPr>
            <w:tcW w:w="0" w:type="auto"/>
            <w:vAlign w:val="center"/>
            <w:hideMark/>
          </w:tcPr>
          <w:p w:rsidR="001826CF" w:rsidRDefault="001826CF">
            <w:r>
              <w:t>Telesys-AB sh.p.k.</w:t>
            </w:r>
          </w:p>
        </w:tc>
      </w:tr>
      <w:tr w:rsidR="001826CF" w:rsidTr="001826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26CF" w:rsidRDefault="001826CF">
            <w:r>
              <w:t>Miratoi</w:t>
            </w:r>
          </w:p>
        </w:tc>
        <w:tc>
          <w:tcPr>
            <w:tcW w:w="0" w:type="auto"/>
            <w:vAlign w:val="center"/>
            <w:hideMark/>
          </w:tcPr>
          <w:p w:rsidR="001826CF" w:rsidRDefault="001826CF">
            <w:r>
              <w:t>Administratori</w:t>
            </w:r>
          </w:p>
        </w:tc>
      </w:tr>
      <w:tr w:rsidR="001826CF" w:rsidTr="001826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26CF" w:rsidRDefault="001826CF">
            <w:r>
              <w:t>Statusi</w:t>
            </w:r>
          </w:p>
        </w:tc>
        <w:tc>
          <w:tcPr>
            <w:tcW w:w="0" w:type="auto"/>
            <w:vAlign w:val="center"/>
            <w:hideMark/>
          </w:tcPr>
          <w:p w:rsidR="001826CF" w:rsidRDefault="001826CF">
            <w:r>
              <w:t>Në zbatim</w:t>
            </w:r>
          </w:p>
        </w:tc>
      </w:tr>
    </w:tbl>
    <w:p w:rsidR="001826CF" w:rsidRDefault="006E1BAE" w:rsidP="001826CF">
      <w:r>
        <w:pict>
          <v:rect id="_x0000_i1026" style="width:0;height:1.5pt" o:hralign="center" o:hrstd="t" o:hr="t" fillcolor="#a0a0a0" stroked="f"/>
        </w:pict>
      </w:r>
    </w:p>
    <w:p w:rsidR="001826CF" w:rsidRDefault="001826CF" w:rsidP="001826CF">
      <w:pPr>
        <w:pStyle w:val="Heading1"/>
      </w:pPr>
      <w:r>
        <w:t>DEKLARATA E ADMINISTRATORIT</w:t>
      </w:r>
    </w:p>
    <w:p w:rsidR="001826CF" w:rsidRDefault="001826CF" w:rsidP="001826CF">
      <w:pPr>
        <w:pStyle w:val="NormalWeb"/>
      </w:pPr>
      <w:proofErr w:type="gramStart"/>
      <w:r>
        <w:t>Ky</w:t>
      </w:r>
      <w:proofErr w:type="gramEnd"/>
      <w:r>
        <w:t xml:space="preserve"> manual përcakton masat organizative dhe teknike që zbaton Operatori për garantimin e sigurisë së rrjeteve dhe shërbimeve të komunikimeve elektronike, në përputhje me legjislacionin në fuqi dhe kërkesat e Autoritetit të Komunikimeve Elektronike dhe Postare (AKEP).</w:t>
      </w:r>
    </w:p>
    <w:p w:rsidR="001826CF" w:rsidRDefault="001826CF" w:rsidP="001826CF">
      <w:pPr>
        <w:pStyle w:val="NormalWeb"/>
      </w:pPr>
      <w:r>
        <w:t xml:space="preserve">Operatori angazhohet të zbatojë masat e përshkruara në këtë manual, të monitorojë efektivitetin e tyre dhe t'i përditësojë ato </w:t>
      </w:r>
      <w:proofErr w:type="gramStart"/>
      <w:r>
        <w:t>sa</w:t>
      </w:r>
      <w:proofErr w:type="gramEnd"/>
      <w:r>
        <w:t xml:space="preserve"> herë që ndryshojnë kushtet teknike, organizative ose kërkesat ligjore.</w:t>
      </w:r>
    </w:p>
    <w:p w:rsidR="001826CF" w:rsidRDefault="001826CF" w:rsidP="001826CF">
      <w:pPr>
        <w:pStyle w:val="NormalWeb"/>
      </w:pPr>
      <w:r>
        <w:t>Administratori</w:t>
      </w:r>
    </w:p>
    <w:p w:rsidR="001826CF" w:rsidRDefault="006E1BAE" w:rsidP="001826CF">
      <w:r>
        <w:lastRenderedPageBreak/>
        <w:pict>
          <v:rect id="_x0000_i1027" style="width:0;height:1.5pt" o:hralign="center" o:hrstd="t" o:hr="t" fillcolor="#a0a0a0" stroked="f"/>
        </w:pict>
      </w:r>
    </w:p>
    <w:p w:rsidR="001826CF" w:rsidRDefault="001826CF" w:rsidP="001826CF">
      <w:pPr>
        <w:pStyle w:val="NormalWeb"/>
      </w:pPr>
      <w:r>
        <w:t>Thimi Kushi</w:t>
      </w:r>
    </w:p>
    <w:p w:rsidR="001826CF" w:rsidRDefault="006E1BAE" w:rsidP="001826CF">
      <w:r>
        <w:pict>
          <v:rect id="_x0000_i1028" style="width:0;height:1.5pt" o:hralign="center" o:hrstd="t" o:hr="t" fillcolor="#a0a0a0" stroked="f"/>
        </w:pict>
      </w:r>
    </w:p>
    <w:p w:rsidR="001826CF" w:rsidRDefault="001826CF" w:rsidP="001826CF">
      <w:pPr>
        <w:pStyle w:val="Heading1"/>
      </w:pPr>
      <w:r>
        <w:t>TABELA E PËRMBAJTJES</w:t>
      </w:r>
    </w:p>
    <w:p w:rsidR="001826CF" w:rsidRDefault="001826CF" w:rsidP="004B109E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t xml:space="preserve">Hyrje </w:t>
      </w:r>
    </w:p>
    <w:p w:rsidR="001826CF" w:rsidRDefault="001826CF" w:rsidP="004B109E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t xml:space="preserve">Referencat ligjore, përkufizimet dhe shkurtesat </w:t>
      </w:r>
    </w:p>
    <w:p w:rsidR="001826CF" w:rsidRDefault="001826CF" w:rsidP="004B109E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t xml:space="preserve">Informacion mbi Operatorin dhe rrjetin </w:t>
      </w:r>
    </w:p>
    <w:p w:rsidR="001826CF" w:rsidRDefault="001826CF" w:rsidP="004B109E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t xml:space="preserve">Organizimi dhe përgjegjësitë </w:t>
      </w:r>
    </w:p>
    <w:p w:rsidR="001826CF" w:rsidRDefault="001826CF" w:rsidP="004B109E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t xml:space="preserve">Masat organizative të sigurisë </w:t>
      </w:r>
    </w:p>
    <w:p w:rsidR="001826CF" w:rsidRDefault="001826CF" w:rsidP="004B109E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t xml:space="preserve">Masat teknike të sigurisë </w:t>
      </w:r>
    </w:p>
    <w:p w:rsidR="001826CF" w:rsidRDefault="001826CF" w:rsidP="004B109E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t xml:space="preserve">Menaxhimi i incidenteve të sigurisë </w:t>
      </w:r>
    </w:p>
    <w:p w:rsidR="001826CF" w:rsidRDefault="001826CF" w:rsidP="004B109E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t xml:space="preserve">Vazhdimësia e shërbimit dhe rikuperimi </w:t>
      </w:r>
    </w:p>
    <w:p w:rsidR="001826CF" w:rsidRDefault="001826CF" w:rsidP="004B109E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t xml:space="preserve">Administrimi i dokumentacionit </w:t>
      </w:r>
    </w:p>
    <w:p w:rsidR="001826CF" w:rsidRDefault="001826CF" w:rsidP="004B109E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t xml:space="preserve">Shtojcat </w:t>
      </w:r>
    </w:p>
    <w:p w:rsidR="001826CF" w:rsidRDefault="006E1BAE" w:rsidP="001826CF">
      <w:pPr>
        <w:spacing w:after="0"/>
      </w:pPr>
      <w:r>
        <w:pict>
          <v:rect id="_x0000_i1029" style="width:0;height:1.5pt" o:hralign="center" o:hrstd="t" o:hr="t" fillcolor="#a0a0a0" stroked="f"/>
        </w:pict>
      </w:r>
    </w:p>
    <w:p w:rsidR="001826CF" w:rsidRDefault="001826CF" w:rsidP="001826CF">
      <w:pPr>
        <w:pStyle w:val="Heading1"/>
      </w:pPr>
      <w:r>
        <w:t>KAPITULLI 1</w:t>
      </w:r>
    </w:p>
    <w:p w:rsidR="001826CF" w:rsidRDefault="001826CF" w:rsidP="001826CF">
      <w:pPr>
        <w:pStyle w:val="Heading1"/>
      </w:pPr>
      <w:r>
        <w:t>HYRJE</w:t>
      </w:r>
    </w:p>
    <w:p w:rsidR="001826CF" w:rsidRDefault="001826CF" w:rsidP="001826CF">
      <w:pPr>
        <w:pStyle w:val="Heading2"/>
      </w:pPr>
      <w:r>
        <w:t>1.1 Qëllimi</w:t>
      </w:r>
    </w:p>
    <w:p w:rsidR="001826CF" w:rsidRDefault="001826CF" w:rsidP="001826CF">
      <w:pPr>
        <w:pStyle w:val="NormalWeb"/>
      </w:pPr>
      <w:proofErr w:type="gramStart"/>
      <w:r>
        <w:t>Ky</w:t>
      </w:r>
      <w:proofErr w:type="gramEnd"/>
      <w:r>
        <w:t xml:space="preserve"> manual përcakton politikat, masat organizative, masat teknike dhe procedurat që zbatohen nga Operatori për garantimin e sigurisë së rrjeteve dhe shërbimeve të komunikimeve elektronike.</w:t>
      </w:r>
    </w:p>
    <w:p w:rsidR="001826CF" w:rsidRDefault="001826CF" w:rsidP="001826CF">
      <w:pPr>
        <w:pStyle w:val="NormalWeb"/>
      </w:pPr>
      <w:r>
        <w:t>Qëllimi i manualit është:</w:t>
      </w:r>
    </w:p>
    <w:p w:rsidR="001826CF" w:rsidRDefault="001826CF" w:rsidP="004B109E">
      <w:pPr>
        <w:numPr>
          <w:ilvl w:val="0"/>
          <w:numId w:val="8"/>
        </w:numPr>
        <w:spacing w:before="100" w:beforeAutospacing="1" w:after="100" w:afterAutospacing="1" w:line="240" w:lineRule="auto"/>
      </w:pPr>
      <w:r>
        <w:t xml:space="preserve">mbrojtja e rrjeteve të komunikimeve elektronike nga kërcënimet dhe incidentet që mund të ndikojnë në funksionimin e tyre; </w:t>
      </w:r>
    </w:p>
    <w:p w:rsidR="001826CF" w:rsidRDefault="001826CF" w:rsidP="004B109E">
      <w:pPr>
        <w:numPr>
          <w:ilvl w:val="0"/>
          <w:numId w:val="8"/>
        </w:numPr>
        <w:spacing w:before="100" w:beforeAutospacing="1" w:after="100" w:afterAutospacing="1" w:line="240" w:lineRule="auto"/>
      </w:pPr>
      <w:r>
        <w:t xml:space="preserve">sigurimi i vazhdimësisë së ofrimit të shërbimeve ndaj abonentëve; </w:t>
      </w:r>
    </w:p>
    <w:p w:rsidR="001826CF" w:rsidRDefault="001826CF" w:rsidP="004B109E">
      <w:pPr>
        <w:numPr>
          <w:ilvl w:val="0"/>
          <w:numId w:val="8"/>
        </w:numPr>
        <w:spacing w:before="100" w:beforeAutospacing="1" w:after="100" w:afterAutospacing="1" w:line="240" w:lineRule="auto"/>
      </w:pPr>
      <w:r>
        <w:t xml:space="preserve">mbrojtja e pajisjeve, sistemeve dhe të dhënave të operatorit; </w:t>
      </w:r>
    </w:p>
    <w:p w:rsidR="001826CF" w:rsidRDefault="001826CF" w:rsidP="004B109E">
      <w:pPr>
        <w:numPr>
          <w:ilvl w:val="0"/>
          <w:numId w:val="8"/>
        </w:numPr>
        <w:spacing w:before="100" w:beforeAutospacing="1" w:after="100" w:afterAutospacing="1" w:line="240" w:lineRule="auto"/>
      </w:pPr>
      <w:r>
        <w:t xml:space="preserve">përcaktimi i përgjegjësive për administrimin e sigurisë së rrjetit; </w:t>
      </w:r>
    </w:p>
    <w:p w:rsidR="001826CF" w:rsidRDefault="001826CF" w:rsidP="004B109E">
      <w:pPr>
        <w:numPr>
          <w:ilvl w:val="0"/>
          <w:numId w:val="8"/>
        </w:numPr>
        <w:spacing w:before="100" w:beforeAutospacing="1" w:after="100" w:afterAutospacing="1" w:line="240" w:lineRule="auto"/>
      </w:pPr>
      <w:r>
        <w:t xml:space="preserve">përcaktimi i mënyrës së reagimit në rast incidentesh ose situatash emergjente; </w:t>
      </w:r>
    </w:p>
    <w:p w:rsidR="001826CF" w:rsidRDefault="001826CF" w:rsidP="004B109E">
      <w:pPr>
        <w:numPr>
          <w:ilvl w:val="0"/>
          <w:numId w:val="8"/>
        </w:numPr>
        <w:spacing w:before="100" w:beforeAutospacing="1" w:after="100" w:afterAutospacing="1" w:line="240" w:lineRule="auto"/>
      </w:pPr>
      <w:proofErr w:type="gramStart"/>
      <w:r>
        <w:t>përmbushja</w:t>
      </w:r>
      <w:proofErr w:type="gramEnd"/>
      <w:r>
        <w:t xml:space="preserve"> e kërkesave të legjislacionit shqiptar dhe akteve nënligjore të AKEP-it. </w:t>
      </w:r>
    </w:p>
    <w:p w:rsidR="001826CF" w:rsidRDefault="006E1BAE" w:rsidP="001826CF">
      <w:pPr>
        <w:spacing w:after="0"/>
      </w:pPr>
      <w:r>
        <w:pict>
          <v:rect id="_x0000_i1030" style="width:0;height:1.5pt" o:hralign="center" o:hrstd="t" o:hr="t" fillcolor="#a0a0a0" stroked="f"/>
        </w:pict>
      </w:r>
    </w:p>
    <w:p w:rsidR="001826CF" w:rsidRDefault="001826CF" w:rsidP="001826CF">
      <w:pPr>
        <w:pStyle w:val="Heading2"/>
      </w:pPr>
      <w:r>
        <w:lastRenderedPageBreak/>
        <w:t>1.2 Fusha e zbatimit</w:t>
      </w:r>
    </w:p>
    <w:p w:rsidR="001826CF" w:rsidRDefault="001826CF" w:rsidP="001826CF">
      <w:pPr>
        <w:pStyle w:val="NormalWeb"/>
      </w:pPr>
      <w:proofErr w:type="gramStart"/>
      <w:r>
        <w:t>Ky</w:t>
      </w:r>
      <w:proofErr w:type="gramEnd"/>
      <w:r>
        <w:t xml:space="preserve"> manual zbatohet për të gjithë infrastrukturën e komunikimeve elektronike të operatorit, duke përfshirë:</w:t>
      </w:r>
    </w:p>
    <w:p w:rsidR="001826CF" w:rsidRDefault="001826CF" w:rsidP="004B109E">
      <w:pPr>
        <w:numPr>
          <w:ilvl w:val="0"/>
          <w:numId w:val="9"/>
        </w:numPr>
        <w:spacing w:before="100" w:beforeAutospacing="1" w:after="100" w:afterAutospacing="1" w:line="240" w:lineRule="auto"/>
      </w:pPr>
      <w:r>
        <w:t xml:space="preserve">rrjetin optik EPON; </w:t>
      </w:r>
    </w:p>
    <w:p w:rsidR="001826CF" w:rsidRDefault="001826CF" w:rsidP="004B109E">
      <w:pPr>
        <w:numPr>
          <w:ilvl w:val="0"/>
          <w:numId w:val="9"/>
        </w:numPr>
        <w:spacing w:before="100" w:beforeAutospacing="1" w:after="100" w:afterAutospacing="1" w:line="240" w:lineRule="auto"/>
      </w:pPr>
      <w:r>
        <w:t xml:space="preserve">rrjetin e transmetimit; </w:t>
      </w:r>
    </w:p>
    <w:p w:rsidR="001826CF" w:rsidRDefault="001826CF" w:rsidP="004B109E">
      <w:pPr>
        <w:numPr>
          <w:ilvl w:val="0"/>
          <w:numId w:val="9"/>
        </w:numPr>
        <w:spacing w:before="100" w:beforeAutospacing="1" w:after="100" w:afterAutospacing="1" w:line="240" w:lineRule="auto"/>
      </w:pPr>
      <w:r>
        <w:t xml:space="preserve">pajisjet aktive të rrjetit; </w:t>
      </w:r>
    </w:p>
    <w:p w:rsidR="001826CF" w:rsidRDefault="001826CF" w:rsidP="004B109E">
      <w:pPr>
        <w:numPr>
          <w:ilvl w:val="0"/>
          <w:numId w:val="9"/>
        </w:numPr>
        <w:spacing w:before="100" w:beforeAutospacing="1" w:after="100" w:afterAutospacing="1" w:line="240" w:lineRule="auto"/>
      </w:pPr>
      <w:r>
        <w:t xml:space="preserve">sistemet e administrimit të rrjetit; </w:t>
      </w:r>
    </w:p>
    <w:p w:rsidR="001826CF" w:rsidRDefault="001826CF" w:rsidP="004B109E">
      <w:pPr>
        <w:numPr>
          <w:ilvl w:val="0"/>
          <w:numId w:val="9"/>
        </w:numPr>
        <w:spacing w:before="100" w:beforeAutospacing="1" w:after="100" w:afterAutospacing="1" w:line="240" w:lineRule="auto"/>
      </w:pPr>
      <w:r>
        <w:t xml:space="preserve">lidhjet me operatorët furnizues; </w:t>
      </w:r>
    </w:p>
    <w:p w:rsidR="001826CF" w:rsidRDefault="001826CF" w:rsidP="004B109E">
      <w:pPr>
        <w:numPr>
          <w:ilvl w:val="0"/>
          <w:numId w:val="9"/>
        </w:numPr>
        <w:spacing w:before="100" w:beforeAutospacing="1" w:after="100" w:afterAutospacing="1" w:line="240" w:lineRule="auto"/>
      </w:pPr>
      <w:r>
        <w:t xml:space="preserve">ambientet teknike; </w:t>
      </w:r>
    </w:p>
    <w:p w:rsidR="001826CF" w:rsidRDefault="001826CF" w:rsidP="004B109E">
      <w:pPr>
        <w:numPr>
          <w:ilvl w:val="0"/>
          <w:numId w:val="9"/>
        </w:numPr>
        <w:spacing w:before="100" w:beforeAutospacing="1" w:after="100" w:afterAutospacing="1" w:line="240" w:lineRule="auto"/>
      </w:pPr>
      <w:r>
        <w:t xml:space="preserve">pajisjet rezervë; </w:t>
      </w:r>
    </w:p>
    <w:p w:rsidR="001826CF" w:rsidRDefault="001826CF" w:rsidP="004B109E">
      <w:pPr>
        <w:numPr>
          <w:ilvl w:val="0"/>
          <w:numId w:val="9"/>
        </w:numPr>
        <w:spacing w:before="100" w:beforeAutospacing="1" w:after="100" w:afterAutospacing="1" w:line="240" w:lineRule="auto"/>
      </w:pPr>
      <w:proofErr w:type="gramStart"/>
      <w:r>
        <w:t>personelin</w:t>
      </w:r>
      <w:proofErr w:type="gramEnd"/>
      <w:r>
        <w:t xml:space="preserve"> dhe çdo person të autorizuar që administron ose mirëmban rrjetin. </w:t>
      </w:r>
    </w:p>
    <w:p w:rsidR="001826CF" w:rsidRDefault="006E1BAE" w:rsidP="001826CF">
      <w:pPr>
        <w:spacing w:after="0"/>
      </w:pPr>
      <w:r>
        <w:pict>
          <v:rect id="_x0000_i1031" style="width:0;height:1.5pt" o:hralign="center" o:hrstd="t" o:hr="t" fillcolor="#a0a0a0" stroked="f"/>
        </w:pict>
      </w:r>
    </w:p>
    <w:p w:rsidR="001826CF" w:rsidRDefault="001826CF" w:rsidP="001826CF">
      <w:pPr>
        <w:pStyle w:val="Heading2"/>
      </w:pPr>
      <w:r>
        <w:t>1.3 Objektivat e sigurisë</w:t>
      </w:r>
    </w:p>
    <w:p w:rsidR="001826CF" w:rsidRDefault="001826CF" w:rsidP="001826CF">
      <w:pPr>
        <w:pStyle w:val="NormalWeb"/>
      </w:pPr>
      <w:r>
        <w:t>Operatori synon të sigurojë:</w:t>
      </w:r>
    </w:p>
    <w:p w:rsidR="001826CF" w:rsidRDefault="001826CF" w:rsidP="004B109E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 xml:space="preserve">konfidencialitetin e informacionit; </w:t>
      </w:r>
    </w:p>
    <w:p w:rsidR="001826CF" w:rsidRDefault="001826CF" w:rsidP="004B109E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 xml:space="preserve">integritetin e të dhënave; </w:t>
      </w:r>
    </w:p>
    <w:p w:rsidR="001826CF" w:rsidRDefault="001826CF" w:rsidP="004B109E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 xml:space="preserve">disponueshmërinë e vazhdueshme të shërbimeve; </w:t>
      </w:r>
    </w:p>
    <w:p w:rsidR="001826CF" w:rsidRDefault="001826CF" w:rsidP="004B109E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 xml:space="preserve">mbrojtjen nga ndërhyrjet e paautorizuara; </w:t>
      </w:r>
    </w:p>
    <w:p w:rsidR="001826CF" w:rsidRDefault="001826CF" w:rsidP="004B109E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 xml:space="preserve">rikuperimin sa më të shpejtë pas incidenteve; </w:t>
      </w:r>
    </w:p>
    <w:p w:rsidR="001826CF" w:rsidRDefault="001826CF" w:rsidP="004B109E">
      <w:pPr>
        <w:numPr>
          <w:ilvl w:val="0"/>
          <w:numId w:val="10"/>
        </w:numPr>
        <w:spacing w:before="100" w:beforeAutospacing="1" w:after="100" w:afterAutospacing="1" w:line="240" w:lineRule="auto"/>
      </w:pPr>
      <w:proofErr w:type="gramStart"/>
      <w:r>
        <w:t>monitorimin</w:t>
      </w:r>
      <w:proofErr w:type="gramEnd"/>
      <w:r>
        <w:t xml:space="preserve"> dhe mirëmbajtjen e vazhdueshme të rrjetit. </w:t>
      </w:r>
    </w:p>
    <w:p w:rsidR="001826CF" w:rsidRDefault="006E1BAE" w:rsidP="001826CF">
      <w:pPr>
        <w:spacing w:after="0"/>
      </w:pPr>
      <w:r>
        <w:pict>
          <v:rect id="_x0000_i1032" style="width:0;height:1.5pt" o:hralign="center" o:hrstd="t" o:hr="t" fillcolor="#a0a0a0" stroked="f"/>
        </w:pict>
      </w:r>
    </w:p>
    <w:p w:rsidR="001826CF" w:rsidRDefault="001826CF" w:rsidP="001826CF">
      <w:pPr>
        <w:pStyle w:val="Heading1"/>
      </w:pPr>
      <w:r>
        <w:t>KAPITULLI 2</w:t>
      </w:r>
    </w:p>
    <w:p w:rsidR="001826CF" w:rsidRDefault="001826CF" w:rsidP="001826CF">
      <w:pPr>
        <w:pStyle w:val="Heading1"/>
      </w:pPr>
      <w:r>
        <w:t>REFERENCAT LIGJORE, PËRKUFIZIMET DHE SHKURTESAT</w:t>
      </w:r>
    </w:p>
    <w:p w:rsidR="001826CF" w:rsidRDefault="001826CF" w:rsidP="001826CF">
      <w:pPr>
        <w:pStyle w:val="Heading2"/>
      </w:pPr>
      <w:r>
        <w:t>2.1 Baza ligjore</w:t>
      </w:r>
    </w:p>
    <w:p w:rsidR="001826CF" w:rsidRDefault="001826CF" w:rsidP="001826CF">
      <w:pPr>
        <w:pStyle w:val="NormalWeb"/>
      </w:pPr>
      <w:proofErr w:type="gramStart"/>
      <w:r>
        <w:t>Ky</w:t>
      </w:r>
      <w:proofErr w:type="gramEnd"/>
      <w:r>
        <w:t xml:space="preserve"> manual mbështetet në legjislacionin shqiptar dhe aktet rregullatore në fuqi që rregullojnë fushën e komunikimeve elektronike, në veçanti:</w:t>
      </w:r>
    </w:p>
    <w:p w:rsidR="001826CF" w:rsidRDefault="001826CF" w:rsidP="004B109E">
      <w:pPr>
        <w:numPr>
          <w:ilvl w:val="0"/>
          <w:numId w:val="11"/>
        </w:numPr>
        <w:spacing w:before="100" w:beforeAutospacing="1" w:after="100" w:afterAutospacing="1" w:line="240" w:lineRule="auto"/>
      </w:pPr>
      <w:r>
        <w:t xml:space="preserve">Ligjin nr. 54/2024 "Për komunikimet elektronike"; </w:t>
      </w:r>
    </w:p>
    <w:p w:rsidR="001826CF" w:rsidRDefault="001826CF" w:rsidP="004B109E">
      <w:pPr>
        <w:numPr>
          <w:ilvl w:val="0"/>
          <w:numId w:val="11"/>
        </w:numPr>
        <w:spacing w:before="100" w:beforeAutospacing="1" w:after="100" w:afterAutospacing="1" w:line="240" w:lineRule="auto"/>
      </w:pPr>
      <w:r>
        <w:t xml:space="preserve">aktet nënligjore dhe rregulloret e nxjerra nga AKEP në zbatim të këtij ligji; </w:t>
      </w:r>
    </w:p>
    <w:p w:rsidR="001826CF" w:rsidRDefault="001826CF" w:rsidP="004B109E">
      <w:pPr>
        <w:numPr>
          <w:ilvl w:val="0"/>
          <w:numId w:val="11"/>
        </w:numPr>
        <w:spacing w:before="100" w:beforeAutospacing="1" w:after="100" w:afterAutospacing="1" w:line="240" w:lineRule="auto"/>
      </w:pPr>
      <w:r>
        <w:t xml:space="preserve">legjislacionin në fuqi për mbrojtjen e të dhënave personale; </w:t>
      </w:r>
    </w:p>
    <w:p w:rsidR="001826CF" w:rsidRDefault="001826CF" w:rsidP="004B109E">
      <w:pPr>
        <w:numPr>
          <w:ilvl w:val="0"/>
          <w:numId w:val="11"/>
        </w:numPr>
        <w:spacing w:before="100" w:beforeAutospacing="1" w:after="100" w:afterAutospacing="1" w:line="240" w:lineRule="auto"/>
      </w:pPr>
      <w:proofErr w:type="gramStart"/>
      <w:r>
        <w:t>legjislacionin</w:t>
      </w:r>
      <w:proofErr w:type="gramEnd"/>
      <w:r>
        <w:t xml:space="preserve"> në fuqi për sigurinë kibernetike, sipas rastit. </w:t>
      </w:r>
    </w:p>
    <w:p w:rsidR="001826CF" w:rsidRDefault="006E1BAE" w:rsidP="001826CF">
      <w:pPr>
        <w:spacing w:after="0"/>
      </w:pPr>
      <w:r>
        <w:pict>
          <v:rect id="_x0000_i1033" style="width:0;height:1.5pt" o:hralign="center" o:hrstd="t" o:hr="t" fillcolor="#a0a0a0" stroked="f"/>
        </w:pict>
      </w:r>
    </w:p>
    <w:p w:rsidR="001826CF" w:rsidRDefault="001826CF" w:rsidP="001826CF">
      <w:pPr>
        <w:pStyle w:val="Heading2"/>
      </w:pPr>
      <w:r>
        <w:lastRenderedPageBreak/>
        <w:t>2.2 Përkufizime</w:t>
      </w:r>
    </w:p>
    <w:p w:rsidR="001826CF" w:rsidRDefault="001826CF" w:rsidP="001826CF">
      <w:pPr>
        <w:pStyle w:val="NormalWeb"/>
      </w:pPr>
      <w:r>
        <w:t>Në këtë manual përdoren këto përkufizime:</w:t>
      </w:r>
    </w:p>
    <w:p w:rsidR="001826CF" w:rsidRDefault="001826CF" w:rsidP="001826CF">
      <w:pPr>
        <w:pStyle w:val="NormalWeb"/>
      </w:pPr>
      <w:r>
        <w:rPr>
          <w:rStyle w:val="Strong"/>
        </w:rPr>
        <w:t>Operatori</w:t>
      </w:r>
      <w:r>
        <w:t xml:space="preserve"> – Telesys-AB sh.p.k.</w:t>
      </w:r>
    </w:p>
    <w:p w:rsidR="001826CF" w:rsidRDefault="001826CF" w:rsidP="001826CF">
      <w:pPr>
        <w:pStyle w:val="NormalWeb"/>
      </w:pPr>
      <w:r>
        <w:rPr>
          <w:rStyle w:val="Strong"/>
        </w:rPr>
        <w:t>Rrjeti</w:t>
      </w:r>
      <w:r>
        <w:t xml:space="preserve"> – infrastruktura e komunikimeve elektronike që administrohet nga operatori.</w:t>
      </w:r>
    </w:p>
    <w:p w:rsidR="001826CF" w:rsidRDefault="001826CF" w:rsidP="001826CF">
      <w:pPr>
        <w:pStyle w:val="NormalWeb"/>
      </w:pPr>
      <w:r>
        <w:rPr>
          <w:rStyle w:val="Strong"/>
        </w:rPr>
        <w:t>Incident sigurie</w:t>
      </w:r>
      <w:r>
        <w:t xml:space="preserve"> – çdo ngjarje që cenon ose mund të cenojë konfidencialitetin, integritetin ose disponueshmërinë e rrjetit dhe shërbimeve.</w:t>
      </w:r>
    </w:p>
    <w:p w:rsidR="001826CF" w:rsidRDefault="001826CF" w:rsidP="001826CF">
      <w:pPr>
        <w:pStyle w:val="NormalWeb"/>
      </w:pPr>
      <w:r>
        <w:rPr>
          <w:rStyle w:val="Strong"/>
        </w:rPr>
        <w:t>Person i autorizuar</w:t>
      </w:r>
      <w:r>
        <w:t xml:space="preserve"> – administratori ose personi i autorizuar nga operatori për administrimin e rrjetit.</w:t>
      </w:r>
    </w:p>
    <w:p w:rsidR="001826CF" w:rsidRDefault="006E1BAE" w:rsidP="001826CF">
      <w:r>
        <w:pict>
          <v:rect id="_x0000_i1034" style="width:0;height:1.5pt" o:hralign="center" o:hrstd="t" o:hr="t" fillcolor="#a0a0a0" stroked="f"/>
        </w:pict>
      </w:r>
    </w:p>
    <w:p w:rsidR="001826CF" w:rsidRDefault="001826CF" w:rsidP="001826CF">
      <w:pPr>
        <w:pStyle w:val="Heading2"/>
      </w:pPr>
      <w:r>
        <w:t>2.3 Shkurtesat</w:t>
      </w:r>
    </w:p>
    <w:p w:rsidR="001826CF" w:rsidRDefault="001826CF" w:rsidP="001826CF">
      <w:pPr>
        <w:pStyle w:val="NormalWeb"/>
      </w:pPr>
      <w:r>
        <w:t>AKEP – Autoriteti i Komunikimeve Elektronike dhe Postare</w:t>
      </w:r>
    </w:p>
    <w:p w:rsidR="001826CF" w:rsidRDefault="001826CF" w:rsidP="001826CF">
      <w:pPr>
        <w:pStyle w:val="NormalWeb"/>
      </w:pPr>
      <w:r>
        <w:t>EPON – Ethernet Passive Optical Network</w:t>
      </w:r>
    </w:p>
    <w:p w:rsidR="001826CF" w:rsidRDefault="001826CF" w:rsidP="001826CF">
      <w:pPr>
        <w:pStyle w:val="NormalWeb"/>
      </w:pPr>
      <w:r>
        <w:t>OLT – Optical Line Terminal</w:t>
      </w:r>
    </w:p>
    <w:p w:rsidR="001826CF" w:rsidRDefault="001826CF" w:rsidP="001826CF">
      <w:pPr>
        <w:pStyle w:val="NormalWeb"/>
      </w:pPr>
      <w:r>
        <w:t>ONU – Optical Network Unit</w:t>
      </w:r>
    </w:p>
    <w:p w:rsidR="001826CF" w:rsidRDefault="001826CF" w:rsidP="001826CF">
      <w:pPr>
        <w:pStyle w:val="NormalWeb"/>
      </w:pPr>
      <w:r>
        <w:t>UPS – Uninterruptible Power Supply</w:t>
      </w:r>
    </w:p>
    <w:p w:rsidR="001826CF" w:rsidRDefault="001826CF" w:rsidP="001826CF">
      <w:pPr>
        <w:pStyle w:val="NormalWeb"/>
      </w:pPr>
      <w:r>
        <w:t>OTDR – Optical Time Domain Reflectometer</w:t>
      </w:r>
    </w:p>
    <w:p w:rsidR="001826CF" w:rsidRDefault="006E1BAE" w:rsidP="001826CF">
      <w:r>
        <w:pict>
          <v:rect id="_x0000_i1035" style="width:0;height:1.5pt" o:hralign="center" o:hrstd="t" o:hr="t" fillcolor="#a0a0a0" stroked="f"/>
        </w:pict>
      </w:r>
    </w:p>
    <w:p w:rsidR="001826CF" w:rsidRDefault="001826CF" w:rsidP="001826CF">
      <w:pPr>
        <w:pStyle w:val="Heading1"/>
      </w:pPr>
      <w:r>
        <w:t>KAPITULLI 3</w:t>
      </w:r>
    </w:p>
    <w:p w:rsidR="001826CF" w:rsidRDefault="001826CF" w:rsidP="001826CF">
      <w:pPr>
        <w:pStyle w:val="Heading1"/>
      </w:pPr>
      <w:r>
        <w:t>INFORMACION MBI OPERATORIN DHE RRJETIN</w:t>
      </w:r>
    </w:p>
    <w:p w:rsidR="001826CF" w:rsidRDefault="001826CF" w:rsidP="001826CF">
      <w:pPr>
        <w:pStyle w:val="Heading2"/>
      </w:pPr>
      <w:r>
        <w:t>3.1 Të dhënat e operatorit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25"/>
        <w:gridCol w:w="1672"/>
      </w:tblGrid>
      <w:tr w:rsidR="001826CF" w:rsidTr="001826C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1826CF" w:rsidRDefault="001826C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Përshkrimi</w:t>
            </w:r>
          </w:p>
        </w:tc>
        <w:tc>
          <w:tcPr>
            <w:tcW w:w="0" w:type="auto"/>
            <w:vAlign w:val="center"/>
            <w:hideMark/>
          </w:tcPr>
          <w:p w:rsidR="001826CF" w:rsidRDefault="001826C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Të dhënat</w:t>
            </w:r>
          </w:p>
        </w:tc>
      </w:tr>
      <w:tr w:rsidR="001826CF" w:rsidTr="001826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26CF" w:rsidRDefault="001826CF">
            <w:r>
              <w:t>Operatori</w:t>
            </w:r>
          </w:p>
        </w:tc>
        <w:tc>
          <w:tcPr>
            <w:tcW w:w="0" w:type="auto"/>
            <w:vAlign w:val="center"/>
            <w:hideMark/>
          </w:tcPr>
          <w:p w:rsidR="001826CF" w:rsidRDefault="001826CF">
            <w:r>
              <w:t>Telesys-AB sh.p.k.</w:t>
            </w:r>
          </w:p>
        </w:tc>
      </w:tr>
      <w:tr w:rsidR="001826CF" w:rsidTr="001826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26CF" w:rsidRDefault="001826CF">
            <w:r>
              <w:t>Administratori</w:t>
            </w:r>
          </w:p>
        </w:tc>
        <w:tc>
          <w:tcPr>
            <w:tcW w:w="0" w:type="auto"/>
            <w:vAlign w:val="center"/>
            <w:hideMark/>
          </w:tcPr>
          <w:p w:rsidR="001826CF" w:rsidRDefault="001826CF">
            <w:r>
              <w:t>Thimi Kushi</w:t>
            </w:r>
          </w:p>
        </w:tc>
      </w:tr>
      <w:tr w:rsidR="001826CF" w:rsidTr="001826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26CF" w:rsidRDefault="001826CF">
            <w:r>
              <w:lastRenderedPageBreak/>
              <w:t>Vendndodhja e rrjetit</w:t>
            </w:r>
          </w:p>
        </w:tc>
        <w:tc>
          <w:tcPr>
            <w:tcW w:w="0" w:type="auto"/>
            <w:vAlign w:val="center"/>
            <w:hideMark/>
          </w:tcPr>
          <w:p w:rsidR="001826CF" w:rsidRDefault="001826CF">
            <w:r>
              <w:t>Bashkia Skrapar</w:t>
            </w:r>
          </w:p>
        </w:tc>
      </w:tr>
      <w:tr w:rsidR="001826CF" w:rsidTr="001826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26CF" w:rsidRDefault="001826CF">
            <w:r>
              <w:t>Teknologjia</w:t>
            </w:r>
          </w:p>
        </w:tc>
        <w:tc>
          <w:tcPr>
            <w:tcW w:w="0" w:type="auto"/>
            <w:vAlign w:val="center"/>
            <w:hideMark/>
          </w:tcPr>
          <w:p w:rsidR="001826CF" w:rsidRDefault="001826CF">
            <w:r>
              <w:t>EPON</w:t>
            </w:r>
          </w:p>
        </w:tc>
      </w:tr>
      <w:tr w:rsidR="001826CF" w:rsidTr="001826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26CF" w:rsidRDefault="001826CF">
            <w:r>
              <w:t>Gjatësia e rrjetit optik</w:t>
            </w:r>
          </w:p>
        </w:tc>
        <w:tc>
          <w:tcPr>
            <w:tcW w:w="0" w:type="auto"/>
            <w:vAlign w:val="center"/>
            <w:hideMark/>
          </w:tcPr>
          <w:p w:rsidR="001826CF" w:rsidRDefault="001826CF">
            <w:r>
              <w:t>rreth 30 km</w:t>
            </w:r>
          </w:p>
        </w:tc>
      </w:tr>
      <w:tr w:rsidR="001826CF" w:rsidTr="001826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26CF" w:rsidRDefault="001826CF">
            <w:r>
              <w:t>Numri i abonentëve</w:t>
            </w:r>
          </w:p>
        </w:tc>
        <w:tc>
          <w:tcPr>
            <w:tcW w:w="0" w:type="auto"/>
            <w:vAlign w:val="center"/>
            <w:hideMark/>
          </w:tcPr>
          <w:p w:rsidR="001826CF" w:rsidRDefault="001826CF">
            <w:r>
              <w:t>rreth 23</w:t>
            </w:r>
          </w:p>
        </w:tc>
      </w:tr>
      <w:tr w:rsidR="001826CF" w:rsidTr="001826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26CF" w:rsidRDefault="001826CF">
            <w:r>
              <w:t>Furnizuesi i internetit</w:t>
            </w:r>
          </w:p>
        </w:tc>
        <w:tc>
          <w:tcPr>
            <w:tcW w:w="0" w:type="auto"/>
            <w:vAlign w:val="center"/>
            <w:hideMark/>
          </w:tcPr>
          <w:p w:rsidR="001826CF" w:rsidRDefault="001826CF">
            <w:r>
              <w:t>Optixcom</w:t>
            </w:r>
          </w:p>
        </w:tc>
      </w:tr>
      <w:tr w:rsidR="001826CF" w:rsidTr="001826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26CF" w:rsidRDefault="001826CF">
            <w:r>
              <w:t>Kapaciteti uplink</w:t>
            </w:r>
          </w:p>
        </w:tc>
        <w:tc>
          <w:tcPr>
            <w:tcW w:w="0" w:type="auto"/>
            <w:vAlign w:val="center"/>
            <w:hideMark/>
          </w:tcPr>
          <w:p w:rsidR="001826CF" w:rsidRDefault="001826CF">
            <w:r>
              <w:t>1 Gbps</w:t>
            </w:r>
          </w:p>
        </w:tc>
      </w:tr>
    </w:tbl>
    <w:p w:rsidR="001826CF" w:rsidRDefault="006E1BAE" w:rsidP="001826CF">
      <w:r>
        <w:pict>
          <v:rect id="_x0000_i1036" style="width:0;height:1.5pt" o:hralign="center" o:hrstd="t" o:hr="t" fillcolor="#a0a0a0" stroked="f"/>
        </w:pict>
      </w:r>
    </w:p>
    <w:p w:rsidR="001826CF" w:rsidRDefault="001826CF" w:rsidP="001826CF">
      <w:pPr>
        <w:pStyle w:val="Heading2"/>
      </w:pPr>
      <w:r>
        <w:t>3.2 Pajisjet kryesore të rrjetit</w:t>
      </w:r>
    </w:p>
    <w:p w:rsidR="001826CF" w:rsidRDefault="001826CF" w:rsidP="001826CF">
      <w:pPr>
        <w:pStyle w:val="NormalWeb"/>
      </w:pPr>
      <w:r>
        <w:t>Operatori përdor pajisjet kryesore të mëposhtme:</w:t>
      </w:r>
    </w:p>
    <w:p w:rsidR="001826CF" w:rsidRDefault="001826CF" w:rsidP="004B109E">
      <w:pPr>
        <w:numPr>
          <w:ilvl w:val="0"/>
          <w:numId w:val="12"/>
        </w:numPr>
        <w:spacing w:before="100" w:beforeAutospacing="1" w:after="100" w:afterAutospacing="1" w:line="240" w:lineRule="auto"/>
      </w:pPr>
      <w:r>
        <w:t xml:space="preserve">MikroTik CCR1016 </w:t>
      </w:r>
    </w:p>
    <w:p w:rsidR="001826CF" w:rsidRDefault="001826CF" w:rsidP="004B109E">
      <w:pPr>
        <w:numPr>
          <w:ilvl w:val="0"/>
          <w:numId w:val="12"/>
        </w:numPr>
        <w:spacing w:before="100" w:beforeAutospacing="1" w:after="100" w:afterAutospacing="1" w:line="240" w:lineRule="auto"/>
      </w:pPr>
      <w:r>
        <w:t xml:space="preserve">ZTE C320 OLT </w:t>
      </w:r>
    </w:p>
    <w:p w:rsidR="001826CF" w:rsidRDefault="001826CF" w:rsidP="004B109E">
      <w:pPr>
        <w:numPr>
          <w:ilvl w:val="0"/>
          <w:numId w:val="12"/>
        </w:numPr>
        <w:spacing w:before="100" w:beforeAutospacing="1" w:after="100" w:afterAutospacing="1" w:line="240" w:lineRule="auto"/>
      </w:pPr>
      <w:r>
        <w:t xml:space="preserve">ZTE F410/F460 ONU </w:t>
      </w:r>
    </w:p>
    <w:p w:rsidR="001826CF" w:rsidRDefault="001826CF" w:rsidP="004B109E">
      <w:pPr>
        <w:numPr>
          <w:ilvl w:val="0"/>
          <w:numId w:val="12"/>
        </w:numPr>
        <w:spacing w:before="100" w:beforeAutospacing="1" w:after="100" w:afterAutospacing="1" w:line="240" w:lineRule="auto"/>
      </w:pPr>
      <w:r>
        <w:t xml:space="preserve">ZTE B900 Rectifier </w:t>
      </w:r>
    </w:p>
    <w:p w:rsidR="001826CF" w:rsidRDefault="001826CF" w:rsidP="004B109E">
      <w:pPr>
        <w:numPr>
          <w:ilvl w:val="0"/>
          <w:numId w:val="12"/>
        </w:numPr>
        <w:spacing w:before="100" w:beforeAutospacing="1" w:after="100" w:afterAutospacing="1" w:line="240" w:lineRule="auto"/>
      </w:pPr>
      <w:r>
        <w:t xml:space="preserve">OTDR </w:t>
      </w:r>
    </w:p>
    <w:p w:rsidR="001826CF" w:rsidRDefault="001826CF" w:rsidP="004B109E">
      <w:pPr>
        <w:numPr>
          <w:ilvl w:val="0"/>
          <w:numId w:val="12"/>
        </w:numPr>
        <w:spacing w:before="100" w:beforeAutospacing="1" w:after="100" w:afterAutospacing="1" w:line="240" w:lineRule="auto"/>
      </w:pPr>
      <w:r>
        <w:t xml:space="preserve">Optical Power Meter </w:t>
      </w:r>
    </w:p>
    <w:p w:rsidR="001826CF" w:rsidRDefault="006E1BAE" w:rsidP="001826CF">
      <w:pPr>
        <w:spacing w:after="0"/>
      </w:pPr>
      <w:r>
        <w:pict>
          <v:rect id="_x0000_i1037" style="width:0;height:1.5pt" o:hralign="center" o:hrstd="t" o:hr="t" fillcolor="#a0a0a0" stroked="f"/>
        </w:pict>
      </w:r>
    </w:p>
    <w:p w:rsidR="001826CF" w:rsidRDefault="001826CF" w:rsidP="001826CF">
      <w:pPr>
        <w:pStyle w:val="Heading2"/>
      </w:pPr>
      <w:r>
        <w:t>3.3 Administrimi i rrjetit</w:t>
      </w:r>
    </w:p>
    <w:p w:rsidR="001826CF" w:rsidRDefault="001826CF" w:rsidP="001826CF">
      <w:pPr>
        <w:pStyle w:val="NormalWeb"/>
      </w:pPr>
      <w:r>
        <w:t>Administrimi i rrjetit kryhet nga administratori dhe/ose personeli i autorizuar duke përdorur:</w:t>
      </w:r>
    </w:p>
    <w:p w:rsidR="001826CF" w:rsidRDefault="001826CF" w:rsidP="004B109E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 xml:space="preserve">Winbox; </w:t>
      </w:r>
    </w:p>
    <w:p w:rsidR="001826CF" w:rsidRDefault="001826CF" w:rsidP="004B109E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 xml:space="preserve">ndërfaqen e administrimit të ZTE OLT; </w:t>
      </w:r>
    </w:p>
    <w:p w:rsidR="001826CF" w:rsidRDefault="001826CF" w:rsidP="004B109E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 xml:space="preserve">mjete monitorimi dhe diagnostikimi; </w:t>
      </w:r>
    </w:p>
    <w:p w:rsidR="001826CF" w:rsidRDefault="001826CF" w:rsidP="004B109E">
      <w:pPr>
        <w:numPr>
          <w:ilvl w:val="0"/>
          <w:numId w:val="13"/>
        </w:numPr>
        <w:spacing w:before="100" w:beforeAutospacing="1" w:after="100" w:afterAutospacing="1" w:line="240" w:lineRule="auto"/>
      </w:pPr>
      <w:proofErr w:type="gramStart"/>
      <w:r>
        <w:t>pajisje</w:t>
      </w:r>
      <w:proofErr w:type="gramEnd"/>
      <w:r>
        <w:t xml:space="preserve"> matëse optike. </w:t>
      </w:r>
    </w:p>
    <w:p w:rsidR="001826CF" w:rsidRDefault="006E1BAE" w:rsidP="001826CF">
      <w:pPr>
        <w:spacing w:after="0"/>
      </w:pPr>
      <w:r>
        <w:pict>
          <v:rect id="_x0000_i1038" style="width:0;height:1.5pt" o:hralign="center" o:hrstd="t" o:hr="t" fillcolor="#a0a0a0" stroked="f"/>
        </w:pict>
      </w:r>
    </w:p>
    <w:p w:rsidR="001826CF" w:rsidRDefault="001826CF" w:rsidP="001826CF">
      <w:pPr>
        <w:pStyle w:val="Heading2"/>
      </w:pPr>
      <w:r>
        <w:t>3.4 Përshkrimi i përgjithshëm i rrjetit</w:t>
      </w:r>
    </w:p>
    <w:p w:rsidR="001826CF" w:rsidRDefault="001826CF" w:rsidP="001826CF">
      <w:pPr>
        <w:pStyle w:val="NormalWeb"/>
      </w:pPr>
      <w:r>
        <w:t>Operatori ofron shërbime interneti nëpërmjet një rrjeti optik pasiv EPON.</w:t>
      </w:r>
    </w:p>
    <w:p w:rsidR="001826CF" w:rsidRDefault="001826CF" w:rsidP="001826CF">
      <w:pPr>
        <w:pStyle w:val="NormalWeb"/>
      </w:pPr>
      <w:r>
        <w:lastRenderedPageBreak/>
        <w:t>Lidhja kryesore e internetit sigurohet nga operatori furnizues Optixcom me kapacitet 1 Gbps. Trafiku kalon në routerin qendror MikroTik CCR1016 dhe më pas në pajisjen ZTE C320 OLT, nga ku shpërndahet përmes rrjetit optik tek pajisjet ONU të abonentëve.</w:t>
      </w:r>
    </w:p>
    <w:p w:rsidR="001826CF" w:rsidRDefault="001826CF" w:rsidP="001826CF">
      <w:pPr>
        <w:pStyle w:val="NormalWeb"/>
      </w:pPr>
      <w:r>
        <w:t>Rrjeti monitorohet në mënyrë periodike për të identifikuar anomalitë, degradimin e sinjalit optik dhe problematikat që mund të ndikojnë në cilësinë e shërbimit.</w:t>
      </w:r>
    </w:p>
    <w:p w:rsidR="001826CF" w:rsidRDefault="001826CF" w:rsidP="001826CF">
      <w:pPr>
        <w:pStyle w:val="NormalWeb"/>
      </w:pPr>
    </w:p>
    <w:p w:rsidR="001826CF" w:rsidRDefault="001826CF" w:rsidP="001826CF">
      <w:pPr>
        <w:pStyle w:val="Heading1"/>
        <w:rPr>
          <w:rFonts w:ascii="Times New Roman" w:eastAsia="Times New Roman" w:hAnsi="Times New Roman"/>
        </w:rPr>
      </w:pPr>
      <w:r>
        <w:t>KAPITULLI 4</w:t>
      </w:r>
    </w:p>
    <w:p w:rsidR="001826CF" w:rsidRDefault="001826CF" w:rsidP="001826CF">
      <w:pPr>
        <w:pStyle w:val="Heading1"/>
      </w:pPr>
      <w:r>
        <w:t>ORGANIZIMI DHE PËRGJEGJËSITË</w:t>
      </w:r>
    </w:p>
    <w:p w:rsidR="001826CF" w:rsidRDefault="001826CF" w:rsidP="001826CF">
      <w:pPr>
        <w:pStyle w:val="Heading2"/>
      </w:pPr>
      <w:r>
        <w:t>4.1 Organizimi</w:t>
      </w:r>
    </w:p>
    <w:p w:rsidR="001826CF" w:rsidRDefault="001826CF" w:rsidP="001826CF">
      <w:pPr>
        <w:pStyle w:val="NormalWeb"/>
      </w:pPr>
      <w:r>
        <w:t>Për shkak të përmasave të operatorit, administrimi i rrjetit dhe zbatimi i masave të sigurisë realizohen nga Administratori dhe, sipas nevojës, nga personel i autorizuar.</w:t>
      </w:r>
    </w:p>
    <w:p w:rsidR="001826CF" w:rsidRDefault="001826CF" w:rsidP="001826CF">
      <w:pPr>
        <w:pStyle w:val="NormalWeb"/>
      </w:pPr>
      <w:r>
        <w:t>Operatori siguron që çdo person i autorizuar të ketë akses vetëm në ato sisteme dhe pajisje që janë të nevojshme për kryerjen e detyrave të tij.</w:t>
      </w:r>
    </w:p>
    <w:p w:rsidR="001826CF" w:rsidRDefault="001826CF" w:rsidP="001826CF">
      <w:pPr>
        <w:pStyle w:val="NormalWeb"/>
      </w:pPr>
      <w:r>
        <w:t>Në rast ndërhyrjesh nga kompani ose specialistë të jashtëm, aksesi në pajisje dhe sisteme jepet vetëm për kohën e nevojshme dhe nën mbikëqyrjen e Administratorit ose personit të autorizuar.</w:t>
      </w:r>
    </w:p>
    <w:p w:rsidR="001826CF" w:rsidRDefault="006E1BAE" w:rsidP="001826CF">
      <w:r>
        <w:pict>
          <v:rect id="_x0000_i1039" style="width:0;height:1.5pt" o:hralign="center" o:hrstd="t" o:hr="t" fillcolor="#a0a0a0" stroked="f"/>
        </w:pict>
      </w:r>
    </w:p>
    <w:p w:rsidR="001826CF" w:rsidRDefault="001826CF" w:rsidP="001826CF">
      <w:pPr>
        <w:pStyle w:val="Heading2"/>
      </w:pPr>
      <w:r>
        <w:t>4.2 Përgjegjësitë e Administratorit</w:t>
      </w:r>
    </w:p>
    <w:p w:rsidR="001826CF" w:rsidRDefault="001826CF" w:rsidP="001826CF">
      <w:pPr>
        <w:pStyle w:val="NormalWeb"/>
      </w:pPr>
      <w:r>
        <w:t>Administratori është përgjegjës për:</w:t>
      </w:r>
    </w:p>
    <w:p w:rsidR="001826CF" w:rsidRDefault="001826CF" w:rsidP="004B109E">
      <w:pPr>
        <w:numPr>
          <w:ilvl w:val="0"/>
          <w:numId w:val="14"/>
        </w:numPr>
        <w:spacing w:before="100" w:beforeAutospacing="1" w:after="100" w:afterAutospacing="1" w:line="240" w:lineRule="auto"/>
      </w:pPr>
      <w:r>
        <w:t xml:space="preserve">administrimin e rrjetit dhe pajisjeve aktive; </w:t>
      </w:r>
    </w:p>
    <w:p w:rsidR="001826CF" w:rsidRDefault="001826CF" w:rsidP="004B109E">
      <w:pPr>
        <w:numPr>
          <w:ilvl w:val="0"/>
          <w:numId w:val="14"/>
        </w:numPr>
        <w:spacing w:before="100" w:beforeAutospacing="1" w:after="100" w:afterAutospacing="1" w:line="240" w:lineRule="auto"/>
      </w:pPr>
      <w:r>
        <w:t xml:space="preserve">garantimin e funksionimit normal të shërbimeve; </w:t>
      </w:r>
    </w:p>
    <w:p w:rsidR="001826CF" w:rsidRDefault="001826CF" w:rsidP="004B109E">
      <w:pPr>
        <w:numPr>
          <w:ilvl w:val="0"/>
          <w:numId w:val="14"/>
        </w:numPr>
        <w:spacing w:before="100" w:beforeAutospacing="1" w:after="100" w:afterAutospacing="1" w:line="240" w:lineRule="auto"/>
      </w:pPr>
      <w:r>
        <w:t xml:space="preserve">zbatimin e masave të sigurisë; </w:t>
      </w:r>
    </w:p>
    <w:p w:rsidR="001826CF" w:rsidRDefault="001826CF" w:rsidP="004B109E">
      <w:pPr>
        <w:numPr>
          <w:ilvl w:val="0"/>
          <w:numId w:val="14"/>
        </w:numPr>
        <w:spacing w:before="100" w:beforeAutospacing="1" w:after="100" w:afterAutospacing="1" w:line="240" w:lineRule="auto"/>
      </w:pPr>
      <w:r>
        <w:t xml:space="preserve">monitorimin periodik të gjendjes së rrjetit; </w:t>
      </w:r>
    </w:p>
    <w:p w:rsidR="001826CF" w:rsidRDefault="001826CF" w:rsidP="004B109E">
      <w:pPr>
        <w:numPr>
          <w:ilvl w:val="0"/>
          <w:numId w:val="14"/>
        </w:numPr>
        <w:spacing w:before="100" w:beforeAutospacing="1" w:after="100" w:afterAutospacing="1" w:line="240" w:lineRule="auto"/>
      </w:pPr>
      <w:r>
        <w:t xml:space="preserve">organizimin e ndërhyrjeve teknike; </w:t>
      </w:r>
    </w:p>
    <w:p w:rsidR="001826CF" w:rsidRDefault="001826CF" w:rsidP="004B109E">
      <w:pPr>
        <w:numPr>
          <w:ilvl w:val="0"/>
          <w:numId w:val="14"/>
        </w:numPr>
        <w:spacing w:before="100" w:beforeAutospacing="1" w:after="100" w:afterAutospacing="1" w:line="240" w:lineRule="auto"/>
      </w:pPr>
      <w:r>
        <w:t xml:space="preserve">koordinimin e rikuperimit pas incidenteve; </w:t>
      </w:r>
    </w:p>
    <w:p w:rsidR="001826CF" w:rsidRDefault="001826CF" w:rsidP="004B109E">
      <w:pPr>
        <w:numPr>
          <w:ilvl w:val="0"/>
          <w:numId w:val="14"/>
        </w:numPr>
        <w:spacing w:before="100" w:beforeAutospacing="1" w:after="100" w:afterAutospacing="1" w:line="240" w:lineRule="auto"/>
      </w:pPr>
      <w:r>
        <w:t xml:space="preserve">ruajtjen e konfigurimeve dhe kopjeve rezervë; </w:t>
      </w:r>
    </w:p>
    <w:p w:rsidR="001826CF" w:rsidRDefault="001826CF" w:rsidP="004B109E">
      <w:pPr>
        <w:numPr>
          <w:ilvl w:val="0"/>
          <w:numId w:val="14"/>
        </w:numPr>
        <w:spacing w:before="100" w:beforeAutospacing="1" w:after="100" w:afterAutospacing="1" w:line="240" w:lineRule="auto"/>
      </w:pPr>
      <w:proofErr w:type="gramStart"/>
      <w:r>
        <w:t>përditësimin</w:t>
      </w:r>
      <w:proofErr w:type="gramEnd"/>
      <w:r>
        <w:t xml:space="preserve"> e këtij manuali sipas nevojës. </w:t>
      </w:r>
    </w:p>
    <w:p w:rsidR="001826CF" w:rsidRDefault="006E1BAE" w:rsidP="001826CF">
      <w:pPr>
        <w:spacing w:after="0"/>
      </w:pPr>
      <w:r>
        <w:pict>
          <v:rect id="_x0000_i1040" style="width:0;height:1.5pt" o:hralign="center" o:hrstd="t" o:hr="t" fillcolor="#a0a0a0" stroked="f"/>
        </w:pict>
      </w:r>
    </w:p>
    <w:p w:rsidR="001826CF" w:rsidRDefault="001826CF" w:rsidP="001826CF">
      <w:pPr>
        <w:pStyle w:val="Heading2"/>
      </w:pPr>
      <w:r>
        <w:lastRenderedPageBreak/>
        <w:t>4.3 Personeli i autorizuar</w:t>
      </w:r>
    </w:p>
    <w:p w:rsidR="001826CF" w:rsidRDefault="001826CF" w:rsidP="001826CF">
      <w:pPr>
        <w:pStyle w:val="NormalWeb"/>
      </w:pPr>
      <w:r>
        <w:t>Personeli i autorizuar është përgjegjës për:</w:t>
      </w:r>
    </w:p>
    <w:p w:rsidR="001826CF" w:rsidRDefault="001826CF" w:rsidP="004B109E">
      <w:pPr>
        <w:numPr>
          <w:ilvl w:val="0"/>
          <w:numId w:val="15"/>
        </w:numPr>
        <w:spacing w:before="100" w:beforeAutospacing="1" w:after="100" w:afterAutospacing="1" w:line="240" w:lineRule="auto"/>
      </w:pPr>
      <w:r>
        <w:t xml:space="preserve">kryerjen e ndërhyrjeve teknike të autorizuara; </w:t>
      </w:r>
    </w:p>
    <w:p w:rsidR="001826CF" w:rsidRDefault="001826CF" w:rsidP="004B109E">
      <w:pPr>
        <w:numPr>
          <w:ilvl w:val="0"/>
          <w:numId w:val="15"/>
        </w:numPr>
        <w:spacing w:before="100" w:beforeAutospacing="1" w:after="100" w:afterAutospacing="1" w:line="240" w:lineRule="auto"/>
      </w:pPr>
      <w:r>
        <w:t xml:space="preserve">raportimin e menjëhershëm të çdo anomalie ose incidenti; </w:t>
      </w:r>
    </w:p>
    <w:p w:rsidR="001826CF" w:rsidRDefault="001826CF" w:rsidP="004B109E">
      <w:pPr>
        <w:numPr>
          <w:ilvl w:val="0"/>
          <w:numId w:val="15"/>
        </w:numPr>
        <w:spacing w:before="100" w:beforeAutospacing="1" w:after="100" w:afterAutospacing="1" w:line="240" w:lineRule="auto"/>
      </w:pPr>
      <w:r>
        <w:t xml:space="preserve">respektimin e procedurave të sigurisë; </w:t>
      </w:r>
    </w:p>
    <w:p w:rsidR="001826CF" w:rsidRDefault="001826CF" w:rsidP="004B109E">
      <w:pPr>
        <w:numPr>
          <w:ilvl w:val="0"/>
          <w:numId w:val="15"/>
        </w:numPr>
        <w:spacing w:before="100" w:beforeAutospacing="1" w:after="100" w:afterAutospacing="1" w:line="240" w:lineRule="auto"/>
      </w:pPr>
      <w:proofErr w:type="gramStart"/>
      <w:r>
        <w:t>ruajtjen</w:t>
      </w:r>
      <w:proofErr w:type="gramEnd"/>
      <w:r>
        <w:t xml:space="preserve"> e konfidencialitetit të informacionit teknik. </w:t>
      </w:r>
    </w:p>
    <w:p w:rsidR="001826CF" w:rsidRDefault="006E1BAE" w:rsidP="001826CF">
      <w:pPr>
        <w:spacing w:after="0"/>
      </w:pPr>
      <w:r>
        <w:pict>
          <v:rect id="_x0000_i1041" style="width:0;height:1.5pt" o:hralign="center" o:hrstd="t" o:hr="t" fillcolor="#a0a0a0" stroked="f"/>
        </w:pict>
      </w:r>
    </w:p>
    <w:p w:rsidR="001826CF" w:rsidRDefault="001826CF" w:rsidP="001826CF">
      <w:pPr>
        <w:pStyle w:val="Heading2"/>
      </w:pPr>
      <w:r>
        <w:t>4.4 Menaxhimi i aksesit</w:t>
      </w:r>
    </w:p>
    <w:p w:rsidR="001826CF" w:rsidRDefault="001826CF" w:rsidP="001826CF">
      <w:pPr>
        <w:pStyle w:val="NormalWeb"/>
      </w:pPr>
      <w:r>
        <w:t>Aksesi në sistemet e administrimit të rrjetit kufizohet vetëm për Administratorin dhe personelin e autorizuar.</w:t>
      </w:r>
    </w:p>
    <w:p w:rsidR="001826CF" w:rsidRDefault="001826CF" w:rsidP="001826CF">
      <w:pPr>
        <w:pStyle w:val="NormalWeb"/>
      </w:pPr>
      <w:r>
        <w:t>Për administrimin e pajisjeve përdoren kredenciale individuale. Fjalëkalimet duhet të jenë me kompleksitet të përshtatshëm dhe të ndryshohen kur ka dyshime për komprometim ose kur ndryshon personeli me të drejtë aksesi.</w:t>
      </w:r>
    </w:p>
    <w:p w:rsidR="001826CF" w:rsidRDefault="001826CF" w:rsidP="001826CF">
      <w:pPr>
        <w:pStyle w:val="NormalWeb"/>
      </w:pPr>
      <w:r>
        <w:t>Akseset e panevojshme çaktivizohen menjëherë.</w:t>
      </w:r>
    </w:p>
    <w:p w:rsidR="001826CF" w:rsidRDefault="006E1BAE" w:rsidP="001826CF">
      <w:r>
        <w:pict>
          <v:rect id="_x0000_i1042" style="width:0;height:1.5pt" o:hralign="center" o:hrstd="t" o:hr="t" fillcolor="#a0a0a0" stroked="f"/>
        </w:pict>
      </w:r>
    </w:p>
    <w:p w:rsidR="001826CF" w:rsidRDefault="001826CF" w:rsidP="001826CF">
      <w:pPr>
        <w:pStyle w:val="Heading1"/>
      </w:pPr>
      <w:r>
        <w:t>KAPITULLI 5</w:t>
      </w:r>
    </w:p>
    <w:p w:rsidR="001826CF" w:rsidRDefault="001826CF" w:rsidP="001826CF">
      <w:pPr>
        <w:pStyle w:val="Heading1"/>
      </w:pPr>
      <w:r>
        <w:t>MASAT ORGANIZATIVE TË SIGURISË</w:t>
      </w:r>
    </w:p>
    <w:p w:rsidR="001826CF" w:rsidRDefault="001826CF" w:rsidP="001826CF">
      <w:pPr>
        <w:pStyle w:val="Heading2"/>
      </w:pPr>
      <w:r>
        <w:t>5.1 Parimet e përgjithshme</w:t>
      </w:r>
    </w:p>
    <w:p w:rsidR="001826CF" w:rsidRDefault="001826CF" w:rsidP="001826CF">
      <w:pPr>
        <w:pStyle w:val="NormalWeb"/>
      </w:pPr>
      <w:r>
        <w:t>Operatori zbaton masa organizative për të minimizuar rreziqet që mund të ndikojnë në sigurinë dhe vazhdimësinë e rrjetit.</w:t>
      </w:r>
    </w:p>
    <w:p w:rsidR="001826CF" w:rsidRDefault="001826CF" w:rsidP="001826CF">
      <w:pPr>
        <w:pStyle w:val="NormalWeb"/>
      </w:pPr>
      <w:r>
        <w:t>Masat bazohen në:</w:t>
      </w:r>
    </w:p>
    <w:p w:rsidR="001826CF" w:rsidRDefault="001826CF" w:rsidP="004B109E">
      <w:pPr>
        <w:numPr>
          <w:ilvl w:val="0"/>
          <w:numId w:val="16"/>
        </w:numPr>
        <w:spacing w:before="100" w:beforeAutospacing="1" w:after="100" w:afterAutospacing="1" w:line="240" w:lineRule="auto"/>
      </w:pPr>
      <w:r>
        <w:t xml:space="preserve">parandalimin e incidenteve; </w:t>
      </w:r>
    </w:p>
    <w:p w:rsidR="001826CF" w:rsidRDefault="001826CF" w:rsidP="004B109E">
      <w:pPr>
        <w:numPr>
          <w:ilvl w:val="0"/>
          <w:numId w:val="16"/>
        </w:numPr>
        <w:spacing w:before="100" w:beforeAutospacing="1" w:after="100" w:afterAutospacing="1" w:line="240" w:lineRule="auto"/>
      </w:pPr>
      <w:r>
        <w:t xml:space="preserve">monitorimin e vazhdueshëm; </w:t>
      </w:r>
    </w:p>
    <w:p w:rsidR="001826CF" w:rsidRDefault="001826CF" w:rsidP="004B109E">
      <w:pPr>
        <w:numPr>
          <w:ilvl w:val="0"/>
          <w:numId w:val="16"/>
        </w:numPr>
        <w:spacing w:before="100" w:beforeAutospacing="1" w:after="100" w:afterAutospacing="1" w:line="240" w:lineRule="auto"/>
      </w:pPr>
      <w:r>
        <w:t xml:space="preserve">reagimin e shpejtë; </w:t>
      </w:r>
    </w:p>
    <w:p w:rsidR="001826CF" w:rsidRDefault="001826CF" w:rsidP="004B109E">
      <w:pPr>
        <w:numPr>
          <w:ilvl w:val="0"/>
          <w:numId w:val="16"/>
        </w:numPr>
        <w:spacing w:before="100" w:beforeAutospacing="1" w:after="100" w:afterAutospacing="1" w:line="240" w:lineRule="auto"/>
      </w:pPr>
      <w:proofErr w:type="gramStart"/>
      <w:r>
        <w:t>rikuperimin</w:t>
      </w:r>
      <w:proofErr w:type="gramEnd"/>
      <w:r>
        <w:t xml:space="preserve"> e shërbimeve. </w:t>
      </w:r>
    </w:p>
    <w:p w:rsidR="001826CF" w:rsidRDefault="006E1BAE" w:rsidP="001826CF">
      <w:pPr>
        <w:spacing w:after="0"/>
      </w:pPr>
      <w:r>
        <w:pict>
          <v:rect id="_x0000_i1043" style="width:0;height:1.5pt" o:hralign="center" o:hrstd="t" o:hr="t" fillcolor="#a0a0a0" stroked="f"/>
        </w:pict>
      </w:r>
    </w:p>
    <w:p w:rsidR="001826CF" w:rsidRDefault="001826CF" w:rsidP="001826CF">
      <w:pPr>
        <w:pStyle w:val="Heading2"/>
      </w:pPr>
      <w:r>
        <w:lastRenderedPageBreak/>
        <w:t>5.2 Kontrolli i aksesit fizik</w:t>
      </w:r>
    </w:p>
    <w:p w:rsidR="001826CF" w:rsidRDefault="001826CF" w:rsidP="001826CF">
      <w:pPr>
        <w:pStyle w:val="NormalWeb"/>
      </w:pPr>
      <w:r>
        <w:t>Ambientet ku ndodhen pajisjet kryesore të rrjetit mbahen të mbyllura dhe aksesohen vetëm nga personat e autorizuar.</w:t>
      </w:r>
    </w:p>
    <w:p w:rsidR="001826CF" w:rsidRDefault="001826CF" w:rsidP="001826CF">
      <w:pPr>
        <w:pStyle w:val="NormalWeb"/>
      </w:pPr>
      <w:r>
        <w:t>Vizitorët ose teknikët e jashtëm lejohen të hyjnë vetëm kur është e nevojshme dhe me miratimin e Administratorit.</w:t>
      </w:r>
    </w:p>
    <w:p w:rsidR="001826CF" w:rsidRDefault="006E1BAE" w:rsidP="001826CF">
      <w:r>
        <w:pict>
          <v:rect id="_x0000_i1044" style="width:0;height:1.5pt" o:hralign="center" o:hrstd="t" o:hr="t" fillcolor="#a0a0a0" stroked="f"/>
        </w:pict>
      </w:r>
    </w:p>
    <w:p w:rsidR="001826CF" w:rsidRDefault="001826CF" w:rsidP="001826CF">
      <w:pPr>
        <w:pStyle w:val="Heading2"/>
      </w:pPr>
      <w:r>
        <w:t>5.3 Dokumentimi</w:t>
      </w:r>
    </w:p>
    <w:p w:rsidR="001826CF" w:rsidRDefault="001826CF" w:rsidP="001826CF">
      <w:pPr>
        <w:pStyle w:val="NormalWeb"/>
      </w:pPr>
      <w:r>
        <w:t>Operatori mban dokumentacion për:</w:t>
      </w:r>
    </w:p>
    <w:p w:rsidR="001826CF" w:rsidRDefault="001826CF" w:rsidP="004B109E">
      <w:pPr>
        <w:numPr>
          <w:ilvl w:val="0"/>
          <w:numId w:val="17"/>
        </w:numPr>
        <w:spacing w:before="100" w:beforeAutospacing="1" w:after="100" w:afterAutospacing="1" w:line="240" w:lineRule="auto"/>
      </w:pPr>
      <w:r>
        <w:t xml:space="preserve">konfigurimet kryesore të rrjetit; </w:t>
      </w:r>
    </w:p>
    <w:p w:rsidR="001826CF" w:rsidRDefault="001826CF" w:rsidP="004B109E">
      <w:pPr>
        <w:numPr>
          <w:ilvl w:val="0"/>
          <w:numId w:val="17"/>
        </w:numPr>
        <w:spacing w:before="100" w:beforeAutospacing="1" w:after="100" w:afterAutospacing="1" w:line="240" w:lineRule="auto"/>
      </w:pPr>
      <w:r>
        <w:t xml:space="preserve">inventarin e pajisjeve; </w:t>
      </w:r>
    </w:p>
    <w:p w:rsidR="001826CF" w:rsidRDefault="001826CF" w:rsidP="004B109E">
      <w:pPr>
        <w:numPr>
          <w:ilvl w:val="0"/>
          <w:numId w:val="17"/>
        </w:numPr>
        <w:spacing w:before="100" w:beforeAutospacing="1" w:after="100" w:afterAutospacing="1" w:line="240" w:lineRule="auto"/>
      </w:pPr>
      <w:r>
        <w:t xml:space="preserve">ndërhyrjet teknike me rëndësi; </w:t>
      </w:r>
    </w:p>
    <w:p w:rsidR="001826CF" w:rsidRDefault="001826CF" w:rsidP="004B109E">
      <w:pPr>
        <w:numPr>
          <w:ilvl w:val="0"/>
          <w:numId w:val="17"/>
        </w:numPr>
        <w:spacing w:before="100" w:beforeAutospacing="1" w:after="100" w:afterAutospacing="1" w:line="240" w:lineRule="auto"/>
      </w:pPr>
      <w:r>
        <w:t xml:space="preserve">kopjet rezervë të konfigurimeve; </w:t>
      </w:r>
    </w:p>
    <w:p w:rsidR="001826CF" w:rsidRDefault="001826CF" w:rsidP="004B109E">
      <w:pPr>
        <w:numPr>
          <w:ilvl w:val="0"/>
          <w:numId w:val="17"/>
        </w:numPr>
        <w:spacing w:before="100" w:beforeAutospacing="1" w:after="100" w:afterAutospacing="1" w:line="240" w:lineRule="auto"/>
      </w:pPr>
      <w:proofErr w:type="gramStart"/>
      <w:r>
        <w:t>incidentet</w:t>
      </w:r>
      <w:proofErr w:type="gramEnd"/>
      <w:r>
        <w:t xml:space="preserve"> me ndikim në shërbim. </w:t>
      </w:r>
    </w:p>
    <w:p w:rsidR="001826CF" w:rsidRDefault="001826CF" w:rsidP="001826CF">
      <w:pPr>
        <w:pStyle w:val="NormalWeb"/>
      </w:pPr>
      <w:r>
        <w:t>Dokumentacioni ruhet në mënyrë që të jetë i disponueshëm për administrim dhe rikuperim.</w:t>
      </w:r>
    </w:p>
    <w:p w:rsidR="001826CF" w:rsidRDefault="006E1BAE" w:rsidP="001826CF">
      <w:r>
        <w:pict>
          <v:rect id="_x0000_i1045" style="width:0;height:1.5pt" o:hralign="center" o:hrstd="t" o:hr="t" fillcolor="#a0a0a0" stroked="f"/>
        </w:pict>
      </w:r>
    </w:p>
    <w:p w:rsidR="001826CF" w:rsidRDefault="001826CF" w:rsidP="001826CF">
      <w:pPr>
        <w:pStyle w:val="Heading2"/>
      </w:pPr>
      <w:r>
        <w:t>5.4 Mirëmbajtja</w:t>
      </w:r>
    </w:p>
    <w:p w:rsidR="001826CF" w:rsidRDefault="001826CF" w:rsidP="001826CF">
      <w:pPr>
        <w:pStyle w:val="NormalWeb"/>
      </w:pPr>
      <w:r>
        <w:t>Mirëmbajtja kryhet periodikisht ose sipas nevojës.</w:t>
      </w:r>
    </w:p>
    <w:p w:rsidR="001826CF" w:rsidRDefault="001826CF" w:rsidP="001826CF">
      <w:pPr>
        <w:pStyle w:val="NormalWeb"/>
      </w:pPr>
      <w:r>
        <w:t>Përfshin:</w:t>
      </w:r>
    </w:p>
    <w:p w:rsidR="001826CF" w:rsidRDefault="001826CF" w:rsidP="004B109E">
      <w:pPr>
        <w:numPr>
          <w:ilvl w:val="0"/>
          <w:numId w:val="18"/>
        </w:numPr>
        <w:spacing w:before="100" w:beforeAutospacing="1" w:after="100" w:afterAutospacing="1" w:line="240" w:lineRule="auto"/>
      </w:pPr>
      <w:r>
        <w:t xml:space="preserve">kontrollin e pajisjeve aktive; </w:t>
      </w:r>
    </w:p>
    <w:p w:rsidR="001826CF" w:rsidRDefault="001826CF" w:rsidP="004B109E">
      <w:pPr>
        <w:numPr>
          <w:ilvl w:val="0"/>
          <w:numId w:val="18"/>
        </w:numPr>
        <w:spacing w:before="100" w:beforeAutospacing="1" w:after="100" w:afterAutospacing="1" w:line="240" w:lineRule="auto"/>
      </w:pPr>
      <w:r>
        <w:t xml:space="preserve">kontrollin e kabllove optike; </w:t>
      </w:r>
    </w:p>
    <w:p w:rsidR="001826CF" w:rsidRDefault="001826CF" w:rsidP="004B109E">
      <w:pPr>
        <w:numPr>
          <w:ilvl w:val="0"/>
          <w:numId w:val="18"/>
        </w:numPr>
        <w:spacing w:before="100" w:beforeAutospacing="1" w:after="100" w:afterAutospacing="1" w:line="240" w:lineRule="auto"/>
      </w:pPr>
      <w:r>
        <w:t xml:space="preserve">matjet optike kur konstatohet degradim i sinjalit; </w:t>
      </w:r>
    </w:p>
    <w:p w:rsidR="001826CF" w:rsidRDefault="001826CF" w:rsidP="004B109E">
      <w:pPr>
        <w:numPr>
          <w:ilvl w:val="0"/>
          <w:numId w:val="18"/>
        </w:numPr>
        <w:spacing w:before="100" w:beforeAutospacing="1" w:after="100" w:afterAutospacing="1" w:line="240" w:lineRule="auto"/>
      </w:pPr>
      <w:r>
        <w:t xml:space="preserve">pastrimin e pajisjeve sipas nevojës; </w:t>
      </w:r>
    </w:p>
    <w:p w:rsidR="001826CF" w:rsidRDefault="001826CF" w:rsidP="004B109E">
      <w:pPr>
        <w:numPr>
          <w:ilvl w:val="0"/>
          <w:numId w:val="18"/>
        </w:numPr>
        <w:spacing w:before="100" w:beforeAutospacing="1" w:after="100" w:afterAutospacing="1" w:line="240" w:lineRule="auto"/>
      </w:pPr>
      <w:proofErr w:type="gramStart"/>
      <w:r>
        <w:t>kontrollin</w:t>
      </w:r>
      <w:proofErr w:type="gramEnd"/>
      <w:r>
        <w:t xml:space="preserve"> e furnizimit me energji elektrike. </w:t>
      </w:r>
    </w:p>
    <w:p w:rsidR="001826CF" w:rsidRDefault="006E1BAE" w:rsidP="001826CF">
      <w:pPr>
        <w:spacing w:after="0"/>
      </w:pPr>
      <w:r>
        <w:pict>
          <v:rect id="_x0000_i1046" style="width:0;height:1.5pt" o:hralign="center" o:hrstd="t" o:hr="t" fillcolor="#a0a0a0" stroked="f"/>
        </w:pict>
      </w:r>
    </w:p>
    <w:p w:rsidR="001826CF" w:rsidRDefault="001826CF" w:rsidP="001826CF">
      <w:pPr>
        <w:pStyle w:val="Heading2"/>
      </w:pPr>
      <w:r>
        <w:t>5.5 Ndryshimet në rrjet</w:t>
      </w:r>
    </w:p>
    <w:p w:rsidR="001826CF" w:rsidRDefault="001826CF" w:rsidP="001826CF">
      <w:pPr>
        <w:pStyle w:val="NormalWeb"/>
      </w:pPr>
      <w:r>
        <w:t>Çdo ndryshim i rëndësishëm në topologjinë e rrjetit ose në konfigurimin e pajisjeve kryhet në mënyrë të planifikuar.</w:t>
      </w:r>
    </w:p>
    <w:p w:rsidR="001826CF" w:rsidRDefault="001826CF" w:rsidP="001826CF">
      <w:pPr>
        <w:pStyle w:val="NormalWeb"/>
      </w:pPr>
      <w:r>
        <w:t>Përpara ndryshimeve ruhet konfigurimi ekzistues për të mundësuar rikthimin në rast problemi.</w:t>
      </w:r>
    </w:p>
    <w:p w:rsidR="001826CF" w:rsidRDefault="001826CF" w:rsidP="001826CF">
      <w:pPr>
        <w:pStyle w:val="Heading1"/>
        <w:rPr>
          <w:rFonts w:ascii="Times New Roman" w:eastAsia="Times New Roman" w:hAnsi="Times New Roman"/>
        </w:rPr>
      </w:pPr>
      <w:r>
        <w:lastRenderedPageBreak/>
        <w:t>5.6 Analiza e Rrezikut</w:t>
      </w:r>
    </w:p>
    <w:p w:rsidR="001826CF" w:rsidRDefault="001826CF" w:rsidP="001826CF">
      <w:pPr>
        <w:pStyle w:val="NormalWeb"/>
      </w:pPr>
      <w:r>
        <w:t>Operatori kryen vlerësimin periodik të rreziqeve që mund të ndikojnë në funksionimin normal të rrjetit dhe shërbimeve të komunikimeve elektronike. Analiza e rrezikut ka për qëllim identifikimin e kërcënimeve, vlerësimin e ndikimit të tyre dhe përcaktimin e masave për reduktimin e rrezikut.</w:t>
      </w:r>
    </w:p>
    <w:p w:rsidR="001826CF" w:rsidRDefault="001826CF" w:rsidP="001826CF">
      <w:pPr>
        <w:pStyle w:val="NormalWeb"/>
      </w:pPr>
      <w:r>
        <w:t>Vlerësimi rishikohet të paktën një herë në vit, si dhe pas ndryshimeve të rëndësishme në infrastrukturë ose pas incidenteve me ndikim të konsiderueshëm.</w:t>
      </w:r>
    </w:p>
    <w:p w:rsidR="001826CF" w:rsidRDefault="001826CF" w:rsidP="001826CF">
      <w:pPr>
        <w:pStyle w:val="Heading3"/>
      </w:pPr>
      <w:r>
        <w:t>Tabela e analizës së rrezikut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93"/>
        <w:gridCol w:w="1198"/>
        <w:gridCol w:w="805"/>
        <w:gridCol w:w="1152"/>
        <w:gridCol w:w="3592"/>
      </w:tblGrid>
      <w:tr w:rsidR="001826CF" w:rsidTr="001826C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1826CF" w:rsidRDefault="001826C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Rreziku</w:t>
            </w:r>
          </w:p>
        </w:tc>
        <w:tc>
          <w:tcPr>
            <w:tcW w:w="0" w:type="auto"/>
            <w:vAlign w:val="center"/>
            <w:hideMark/>
          </w:tcPr>
          <w:p w:rsidR="001826CF" w:rsidRDefault="001826C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Probabiliteti</w:t>
            </w:r>
          </w:p>
        </w:tc>
        <w:tc>
          <w:tcPr>
            <w:tcW w:w="0" w:type="auto"/>
            <w:vAlign w:val="center"/>
            <w:hideMark/>
          </w:tcPr>
          <w:p w:rsidR="001826CF" w:rsidRDefault="001826C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Ndikimi</w:t>
            </w:r>
          </w:p>
        </w:tc>
        <w:tc>
          <w:tcPr>
            <w:tcW w:w="0" w:type="auto"/>
            <w:vAlign w:val="center"/>
            <w:hideMark/>
          </w:tcPr>
          <w:p w:rsidR="001826CF" w:rsidRDefault="001826C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Niveli i rrezikut</w:t>
            </w:r>
          </w:p>
        </w:tc>
        <w:tc>
          <w:tcPr>
            <w:tcW w:w="0" w:type="auto"/>
            <w:vAlign w:val="center"/>
            <w:hideMark/>
          </w:tcPr>
          <w:p w:rsidR="001826CF" w:rsidRDefault="001826C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Masat e zbatuara</w:t>
            </w:r>
          </w:p>
        </w:tc>
      </w:tr>
      <w:tr w:rsidR="001826CF" w:rsidTr="001826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26CF" w:rsidRDefault="001826CF">
            <w:r>
              <w:t>Dëmtim i fibrës optike</w:t>
            </w:r>
          </w:p>
        </w:tc>
        <w:tc>
          <w:tcPr>
            <w:tcW w:w="0" w:type="auto"/>
            <w:vAlign w:val="center"/>
            <w:hideMark/>
          </w:tcPr>
          <w:p w:rsidR="001826CF" w:rsidRDefault="001826CF">
            <w:r>
              <w:t>Mesatar</w:t>
            </w:r>
          </w:p>
        </w:tc>
        <w:tc>
          <w:tcPr>
            <w:tcW w:w="0" w:type="auto"/>
            <w:vAlign w:val="center"/>
            <w:hideMark/>
          </w:tcPr>
          <w:p w:rsidR="001826CF" w:rsidRDefault="001826CF">
            <w:r>
              <w:t>I lartë</w:t>
            </w:r>
          </w:p>
        </w:tc>
        <w:tc>
          <w:tcPr>
            <w:tcW w:w="0" w:type="auto"/>
            <w:vAlign w:val="center"/>
            <w:hideMark/>
          </w:tcPr>
          <w:p w:rsidR="001826CF" w:rsidRDefault="001826CF">
            <w:r>
              <w:t>I lartë</w:t>
            </w:r>
          </w:p>
        </w:tc>
        <w:tc>
          <w:tcPr>
            <w:tcW w:w="0" w:type="auto"/>
            <w:vAlign w:val="center"/>
            <w:hideMark/>
          </w:tcPr>
          <w:p w:rsidR="001826CF" w:rsidRDefault="001826CF">
            <w:r>
              <w:t>Monitorim, riparim i menjëhershëm, pajisje matëse OTDR</w:t>
            </w:r>
          </w:p>
        </w:tc>
      </w:tr>
      <w:tr w:rsidR="001826CF" w:rsidTr="001826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26CF" w:rsidRDefault="001826CF">
            <w:r>
              <w:t>Ndërprerje e energjisë</w:t>
            </w:r>
          </w:p>
        </w:tc>
        <w:tc>
          <w:tcPr>
            <w:tcW w:w="0" w:type="auto"/>
            <w:vAlign w:val="center"/>
            <w:hideMark/>
          </w:tcPr>
          <w:p w:rsidR="001826CF" w:rsidRDefault="001826CF">
            <w:r>
              <w:t>Mesatar</w:t>
            </w:r>
          </w:p>
        </w:tc>
        <w:tc>
          <w:tcPr>
            <w:tcW w:w="0" w:type="auto"/>
            <w:vAlign w:val="center"/>
            <w:hideMark/>
          </w:tcPr>
          <w:p w:rsidR="001826CF" w:rsidRDefault="001826CF">
            <w:r>
              <w:t>I lartë</w:t>
            </w:r>
          </w:p>
        </w:tc>
        <w:tc>
          <w:tcPr>
            <w:tcW w:w="0" w:type="auto"/>
            <w:vAlign w:val="center"/>
            <w:hideMark/>
          </w:tcPr>
          <w:p w:rsidR="001826CF" w:rsidRDefault="001826CF">
            <w:r>
              <w:t>I lartë</w:t>
            </w:r>
          </w:p>
        </w:tc>
        <w:tc>
          <w:tcPr>
            <w:tcW w:w="0" w:type="auto"/>
            <w:vAlign w:val="center"/>
            <w:hideMark/>
          </w:tcPr>
          <w:p w:rsidR="001826CF" w:rsidRDefault="001826CF">
            <w:r>
              <w:t>Sistemi ZTE B900, monitorim i furnizimit</w:t>
            </w:r>
          </w:p>
        </w:tc>
      </w:tr>
      <w:tr w:rsidR="001826CF" w:rsidTr="001826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26CF" w:rsidRDefault="001826CF">
            <w:r>
              <w:t>Defekt i MikroTik CCR1016</w:t>
            </w:r>
          </w:p>
        </w:tc>
        <w:tc>
          <w:tcPr>
            <w:tcW w:w="0" w:type="auto"/>
            <w:vAlign w:val="center"/>
            <w:hideMark/>
          </w:tcPr>
          <w:p w:rsidR="001826CF" w:rsidRDefault="001826CF">
            <w:r>
              <w:t>I ulët</w:t>
            </w:r>
          </w:p>
        </w:tc>
        <w:tc>
          <w:tcPr>
            <w:tcW w:w="0" w:type="auto"/>
            <w:vAlign w:val="center"/>
            <w:hideMark/>
          </w:tcPr>
          <w:p w:rsidR="001826CF" w:rsidRDefault="001826CF">
            <w:r>
              <w:t>I lartë</w:t>
            </w:r>
          </w:p>
        </w:tc>
        <w:tc>
          <w:tcPr>
            <w:tcW w:w="0" w:type="auto"/>
            <w:vAlign w:val="center"/>
            <w:hideMark/>
          </w:tcPr>
          <w:p w:rsidR="001826CF" w:rsidRDefault="001826CF">
            <w:r>
              <w:t>Mesatar</w:t>
            </w:r>
          </w:p>
        </w:tc>
        <w:tc>
          <w:tcPr>
            <w:tcW w:w="0" w:type="auto"/>
            <w:vAlign w:val="center"/>
            <w:hideMark/>
          </w:tcPr>
          <w:p w:rsidR="001826CF" w:rsidRDefault="001826CF">
            <w:r>
              <w:t>Backup konfigurimi dhe zëvendësim i pajisjes në rast avarie</w:t>
            </w:r>
          </w:p>
        </w:tc>
      </w:tr>
      <w:tr w:rsidR="001826CF" w:rsidTr="001826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26CF" w:rsidRDefault="001826CF">
            <w:r>
              <w:t>Defekt i OLT</w:t>
            </w:r>
          </w:p>
        </w:tc>
        <w:tc>
          <w:tcPr>
            <w:tcW w:w="0" w:type="auto"/>
            <w:vAlign w:val="center"/>
            <w:hideMark/>
          </w:tcPr>
          <w:p w:rsidR="001826CF" w:rsidRDefault="001826CF">
            <w:r>
              <w:t>I ulët</w:t>
            </w:r>
          </w:p>
        </w:tc>
        <w:tc>
          <w:tcPr>
            <w:tcW w:w="0" w:type="auto"/>
            <w:vAlign w:val="center"/>
            <w:hideMark/>
          </w:tcPr>
          <w:p w:rsidR="001826CF" w:rsidRDefault="001826CF">
            <w:r>
              <w:t>I lartë</w:t>
            </w:r>
          </w:p>
        </w:tc>
        <w:tc>
          <w:tcPr>
            <w:tcW w:w="0" w:type="auto"/>
            <w:vAlign w:val="center"/>
            <w:hideMark/>
          </w:tcPr>
          <w:p w:rsidR="001826CF" w:rsidRDefault="001826CF">
            <w:r>
              <w:t>Mesatar</w:t>
            </w:r>
          </w:p>
        </w:tc>
        <w:tc>
          <w:tcPr>
            <w:tcW w:w="0" w:type="auto"/>
            <w:vAlign w:val="center"/>
            <w:hideMark/>
          </w:tcPr>
          <w:p w:rsidR="001826CF" w:rsidRDefault="001826CF">
            <w:r>
              <w:t>Backup konfigurimi dhe diagnostikim i menjëhershëm</w:t>
            </w:r>
          </w:p>
        </w:tc>
      </w:tr>
      <w:tr w:rsidR="001826CF" w:rsidTr="001826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26CF" w:rsidRDefault="001826CF">
            <w:r>
              <w:t>Gabime konfigurimi</w:t>
            </w:r>
          </w:p>
        </w:tc>
        <w:tc>
          <w:tcPr>
            <w:tcW w:w="0" w:type="auto"/>
            <w:vAlign w:val="center"/>
            <w:hideMark/>
          </w:tcPr>
          <w:p w:rsidR="001826CF" w:rsidRDefault="001826CF">
            <w:r>
              <w:t>Mesatar</w:t>
            </w:r>
          </w:p>
        </w:tc>
        <w:tc>
          <w:tcPr>
            <w:tcW w:w="0" w:type="auto"/>
            <w:vAlign w:val="center"/>
            <w:hideMark/>
          </w:tcPr>
          <w:p w:rsidR="001826CF" w:rsidRDefault="001826CF">
            <w:r>
              <w:t>Mesatar</w:t>
            </w:r>
          </w:p>
        </w:tc>
        <w:tc>
          <w:tcPr>
            <w:tcW w:w="0" w:type="auto"/>
            <w:vAlign w:val="center"/>
            <w:hideMark/>
          </w:tcPr>
          <w:p w:rsidR="001826CF" w:rsidRDefault="001826CF">
            <w:r>
              <w:t>Mesatar</w:t>
            </w:r>
          </w:p>
        </w:tc>
        <w:tc>
          <w:tcPr>
            <w:tcW w:w="0" w:type="auto"/>
            <w:vAlign w:val="center"/>
            <w:hideMark/>
          </w:tcPr>
          <w:p w:rsidR="001826CF" w:rsidRDefault="001826CF">
            <w:r>
              <w:t>Backup para çdo ndryshimi dhe verifikim pas konfigurimit</w:t>
            </w:r>
          </w:p>
        </w:tc>
      </w:tr>
      <w:tr w:rsidR="001826CF" w:rsidTr="001826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26CF" w:rsidRDefault="001826CF">
            <w:r>
              <w:t>Akses i paautorizuar</w:t>
            </w:r>
          </w:p>
        </w:tc>
        <w:tc>
          <w:tcPr>
            <w:tcW w:w="0" w:type="auto"/>
            <w:vAlign w:val="center"/>
            <w:hideMark/>
          </w:tcPr>
          <w:p w:rsidR="001826CF" w:rsidRDefault="001826CF">
            <w:r>
              <w:t>I ulët</w:t>
            </w:r>
          </w:p>
        </w:tc>
        <w:tc>
          <w:tcPr>
            <w:tcW w:w="0" w:type="auto"/>
            <w:vAlign w:val="center"/>
            <w:hideMark/>
          </w:tcPr>
          <w:p w:rsidR="001826CF" w:rsidRDefault="001826CF">
            <w:r>
              <w:t>I lartë</w:t>
            </w:r>
          </w:p>
        </w:tc>
        <w:tc>
          <w:tcPr>
            <w:tcW w:w="0" w:type="auto"/>
            <w:vAlign w:val="center"/>
            <w:hideMark/>
          </w:tcPr>
          <w:p w:rsidR="001826CF" w:rsidRDefault="001826CF">
            <w:r>
              <w:t>Mesatar</w:t>
            </w:r>
          </w:p>
        </w:tc>
        <w:tc>
          <w:tcPr>
            <w:tcW w:w="0" w:type="auto"/>
            <w:vAlign w:val="center"/>
            <w:hideMark/>
          </w:tcPr>
          <w:p w:rsidR="001826CF" w:rsidRDefault="001826CF">
            <w:r>
              <w:t>Fjalëkalime të forta dhe kufizim i aksesit</w:t>
            </w:r>
          </w:p>
        </w:tc>
      </w:tr>
      <w:tr w:rsidR="001826CF" w:rsidTr="001826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26CF" w:rsidRDefault="001826CF">
            <w:r>
              <w:t>Fatkeqësi natyrore</w:t>
            </w:r>
          </w:p>
        </w:tc>
        <w:tc>
          <w:tcPr>
            <w:tcW w:w="0" w:type="auto"/>
            <w:vAlign w:val="center"/>
            <w:hideMark/>
          </w:tcPr>
          <w:p w:rsidR="001826CF" w:rsidRDefault="001826CF">
            <w:r>
              <w:t>I ulët</w:t>
            </w:r>
          </w:p>
        </w:tc>
        <w:tc>
          <w:tcPr>
            <w:tcW w:w="0" w:type="auto"/>
            <w:vAlign w:val="center"/>
            <w:hideMark/>
          </w:tcPr>
          <w:p w:rsidR="001826CF" w:rsidRDefault="001826CF">
            <w:r>
              <w:t>I lartë</w:t>
            </w:r>
          </w:p>
        </w:tc>
        <w:tc>
          <w:tcPr>
            <w:tcW w:w="0" w:type="auto"/>
            <w:vAlign w:val="center"/>
            <w:hideMark/>
          </w:tcPr>
          <w:p w:rsidR="001826CF" w:rsidRDefault="001826CF">
            <w:r>
              <w:t>Mesatar</w:t>
            </w:r>
          </w:p>
        </w:tc>
        <w:tc>
          <w:tcPr>
            <w:tcW w:w="0" w:type="auto"/>
            <w:vAlign w:val="center"/>
            <w:hideMark/>
          </w:tcPr>
          <w:p w:rsidR="001826CF" w:rsidRDefault="001826CF">
            <w:r>
              <w:t>Plan veprimi dhe rikuperim i shërbimit</w:t>
            </w:r>
          </w:p>
        </w:tc>
      </w:tr>
    </w:tbl>
    <w:p w:rsidR="001826CF" w:rsidRDefault="006E1BAE" w:rsidP="001826CF">
      <w:r>
        <w:pict>
          <v:rect id="_x0000_i1047" style="width:0;height:1.5pt" o:hralign="center" o:hrstd="t" o:hr="t" fillcolor="#a0a0a0" stroked="f"/>
        </w:pict>
      </w:r>
    </w:p>
    <w:p w:rsidR="001826CF" w:rsidRDefault="001826CF" w:rsidP="001826CF">
      <w:pPr>
        <w:pStyle w:val="Heading1"/>
      </w:pPr>
      <w:r>
        <w:t>5.7 Politika e Kontrollit të Aksesit</w:t>
      </w:r>
    </w:p>
    <w:p w:rsidR="001826CF" w:rsidRDefault="001826CF" w:rsidP="001826CF">
      <w:pPr>
        <w:pStyle w:val="NormalWeb"/>
      </w:pPr>
      <w:r>
        <w:t xml:space="preserve">Operatori zbaton parimin e </w:t>
      </w:r>
      <w:r>
        <w:rPr>
          <w:rStyle w:val="Strong"/>
          <w:rFonts w:eastAsiaTheme="majorEastAsia"/>
        </w:rPr>
        <w:t>aksesit minimal</w:t>
      </w:r>
      <w:r>
        <w:t>, sipas të cilit çdo person pajiset vetëm me të drejtat e nevojshme për kryerjen e detyrave të tij.</w:t>
      </w:r>
    </w:p>
    <w:p w:rsidR="001826CF" w:rsidRDefault="001826CF" w:rsidP="001826CF">
      <w:pPr>
        <w:pStyle w:val="NormalWeb"/>
      </w:pPr>
      <w:r>
        <w:t>Aksesi në pajisjet aktive, sistemet e administrimit dhe dokumentacionin teknik kufizohet tek Administratori dhe personeli i autorizuar.</w:t>
      </w:r>
    </w:p>
    <w:p w:rsidR="001826CF" w:rsidRDefault="001826CF" w:rsidP="001826CF">
      <w:pPr>
        <w:pStyle w:val="NormalWeb"/>
      </w:pPr>
      <w:r>
        <w:lastRenderedPageBreak/>
        <w:t>Në rast largimi të një personi të autorizuar ose përfundimi të një kontrate me një teknik të jashtëm, kredencialet e aksesit çaktivizohen ose ndryshohen menjëherë.</w:t>
      </w:r>
    </w:p>
    <w:p w:rsidR="001826CF" w:rsidRDefault="006E1BAE" w:rsidP="001826CF">
      <w:r>
        <w:pict>
          <v:rect id="_x0000_i1048" style="width:0;height:1.5pt" o:hralign="center" o:hrstd="t" o:hr="t" fillcolor="#a0a0a0" stroked="f"/>
        </w:pict>
      </w:r>
    </w:p>
    <w:p w:rsidR="001826CF" w:rsidRDefault="001826CF" w:rsidP="001826CF">
      <w:pPr>
        <w:pStyle w:val="Heading1"/>
      </w:pPr>
      <w:r>
        <w:t>5.8 Politika e Fjalëkalimeve</w:t>
      </w:r>
    </w:p>
    <w:p w:rsidR="001826CF" w:rsidRDefault="001826CF" w:rsidP="001826CF">
      <w:pPr>
        <w:pStyle w:val="NormalWeb"/>
      </w:pPr>
      <w:r>
        <w:t>Për mbrojtjen e pajisjeve dhe sistemeve të administrimit zbatohen këto masa:</w:t>
      </w:r>
    </w:p>
    <w:p w:rsidR="001826CF" w:rsidRDefault="001826CF" w:rsidP="004B109E">
      <w:pPr>
        <w:numPr>
          <w:ilvl w:val="0"/>
          <w:numId w:val="37"/>
        </w:numPr>
        <w:spacing w:before="100" w:beforeAutospacing="1" w:after="100" w:afterAutospacing="1" w:line="240" w:lineRule="auto"/>
      </w:pPr>
      <w:r>
        <w:t xml:space="preserve">përdoren fjalëkalime me kompleksitet të përshtatshëm; </w:t>
      </w:r>
    </w:p>
    <w:p w:rsidR="001826CF" w:rsidRDefault="001826CF" w:rsidP="004B109E">
      <w:pPr>
        <w:numPr>
          <w:ilvl w:val="0"/>
          <w:numId w:val="37"/>
        </w:numPr>
        <w:spacing w:before="100" w:beforeAutospacing="1" w:after="100" w:afterAutospacing="1" w:line="240" w:lineRule="auto"/>
      </w:pPr>
      <w:r>
        <w:t xml:space="preserve">shmanget përdorimi i fjalëkalimeve standarde të prodhuesit; </w:t>
      </w:r>
    </w:p>
    <w:p w:rsidR="001826CF" w:rsidRDefault="001826CF" w:rsidP="004B109E">
      <w:pPr>
        <w:numPr>
          <w:ilvl w:val="0"/>
          <w:numId w:val="37"/>
        </w:numPr>
        <w:spacing w:before="100" w:beforeAutospacing="1" w:after="100" w:afterAutospacing="1" w:line="240" w:lineRule="auto"/>
      </w:pPr>
      <w:r>
        <w:t xml:space="preserve">fjalëkalimet ruhen në mënyrë të sigurt; </w:t>
      </w:r>
    </w:p>
    <w:p w:rsidR="001826CF" w:rsidRDefault="001826CF" w:rsidP="004B109E">
      <w:pPr>
        <w:numPr>
          <w:ilvl w:val="0"/>
          <w:numId w:val="37"/>
        </w:numPr>
        <w:spacing w:before="100" w:beforeAutospacing="1" w:after="100" w:afterAutospacing="1" w:line="240" w:lineRule="auto"/>
      </w:pPr>
      <w:r>
        <w:t xml:space="preserve">ndryshohen kur ekziston dyshimi për komprometim ose pas ndryshimit të personelit me të drejtë aksesi; </w:t>
      </w:r>
    </w:p>
    <w:p w:rsidR="001826CF" w:rsidRDefault="001826CF" w:rsidP="004B109E">
      <w:pPr>
        <w:numPr>
          <w:ilvl w:val="0"/>
          <w:numId w:val="37"/>
        </w:numPr>
        <w:spacing w:before="100" w:beforeAutospacing="1" w:after="100" w:afterAutospacing="1" w:line="240" w:lineRule="auto"/>
      </w:pPr>
      <w:proofErr w:type="gramStart"/>
      <w:r>
        <w:t>nuk</w:t>
      </w:r>
      <w:proofErr w:type="gramEnd"/>
      <w:r>
        <w:t xml:space="preserve"> ndahen me persona të paautorizuar. </w:t>
      </w:r>
    </w:p>
    <w:p w:rsidR="001826CF" w:rsidRDefault="006E1BAE" w:rsidP="001826CF">
      <w:pPr>
        <w:spacing w:after="0"/>
      </w:pPr>
      <w:r>
        <w:pict>
          <v:rect id="_x0000_i1049" style="width:0;height:1.5pt" o:hralign="center" o:hrstd="t" o:hr="t" fillcolor="#a0a0a0" stroked="f"/>
        </w:pict>
      </w:r>
    </w:p>
    <w:p w:rsidR="001826CF" w:rsidRDefault="001826CF" w:rsidP="001826CF">
      <w:pPr>
        <w:pStyle w:val="Heading1"/>
      </w:pPr>
      <w:r>
        <w:t>5.9 Trajnimi dhe Ndërgjegjësimi</w:t>
      </w:r>
    </w:p>
    <w:p w:rsidR="001826CF" w:rsidRDefault="001826CF" w:rsidP="001826CF">
      <w:pPr>
        <w:pStyle w:val="NormalWeb"/>
      </w:pPr>
      <w:r>
        <w:t>Administratori dhe personeli i autorizuar mbajnë njohuritë e nevojshme për administrimin e rrjetit dhe zbatimin e masave të sigurisë.</w:t>
      </w:r>
    </w:p>
    <w:p w:rsidR="001826CF" w:rsidRDefault="001826CF" w:rsidP="001826CF">
      <w:pPr>
        <w:pStyle w:val="NormalWeb"/>
      </w:pPr>
      <w:r>
        <w:t>Kur është e nevojshme, ndiqen dokumentacioni teknik i prodhuesve, udhëzimet e AKEP-it dhe materiale të tjera profesionale për përditësimin e njohurive.</w:t>
      </w:r>
    </w:p>
    <w:p w:rsidR="001826CF" w:rsidRDefault="006E1BAE" w:rsidP="001826CF">
      <w:r>
        <w:pict>
          <v:rect id="_x0000_i1050" style="width:0;height:1.5pt" o:hralign="center" o:hrstd="t" o:hr="t" fillcolor="#a0a0a0" stroked="f"/>
        </w:pict>
      </w:r>
    </w:p>
    <w:p w:rsidR="001826CF" w:rsidRDefault="001826CF" w:rsidP="001826CF">
      <w:pPr>
        <w:pStyle w:val="Heading1"/>
      </w:pPr>
      <w:r>
        <w:t>5.10 Kontrolli Periodik</w:t>
      </w:r>
    </w:p>
    <w:p w:rsidR="001826CF" w:rsidRDefault="001826CF" w:rsidP="001826CF">
      <w:pPr>
        <w:pStyle w:val="NormalWeb"/>
      </w:pPr>
      <w:r>
        <w:t>Operatori kryen kontrolle periodike për të verifikuar gjendjen e rrjetit.</w:t>
      </w:r>
    </w:p>
    <w:p w:rsidR="001826CF" w:rsidRDefault="001826CF" w:rsidP="001826CF">
      <w:pPr>
        <w:pStyle w:val="Heading3"/>
      </w:pPr>
      <w:r>
        <w:t>Kontrollet ditore</w:t>
      </w:r>
    </w:p>
    <w:p w:rsidR="001826CF" w:rsidRDefault="001826CF" w:rsidP="004B109E">
      <w:pPr>
        <w:numPr>
          <w:ilvl w:val="0"/>
          <w:numId w:val="38"/>
        </w:numPr>
        <w:spacing w:before="100" w:beforeAutospacing="1" w:after="100" w:afterAutospacing="1" w:line="240" w:lineRule="auto"/>
      </w:pPr>
      <w:r>
        <w:t xml:space="preserve">Kontrolli i funksionimit të lidhjes kryesore me internetin. </w:t>
      </w:r>
    </w:p>
    <w:p w:rsidR="001826CF" w:rsidRDefault="001826CF" w:rsidP="004B109E">
      <w:pPr>
        <w:numPr>
          <w:ilvl w:val="0"/>
          <w:numId w:val="38"/>
        </w:numPr>
        <w:spacing w:before="100" w:beforeAutospacing="1" w:after="100" w:afterAutospacing="1" w:line="240" w:lineRule="auto"/>
      </w:pPr>
      <w:r>
        <w:t xml:space="preserve">Kontrolli i alarmeve në MikroTik dhe OLT. </w:t>
      </w:r>
    </w:p>
    <w:p w:rsidR="001826CF" w:rsidRDefault="001826CF" w:rsidP="004B109E">
      <w:pPr>
        <w:numPr>
          <w:ilvl w:val="0"/>
          <w:numId w:val="38"/>
        </w:numPr>
        <w:spacing w:before="100" w:beforeAutospacing="1" w:after="100" w:afterAutospacing="1" w:line="240" w:lineRule="auto"/>
      </w:pPr>
      <w:r>
        <w:t xml:space="preserve">Verifikimi i funksionimit të pajisjeve kryesore. </w:t>
      </w:r>
    </w:p>
    <w:p w:rsidR="001826CF" w:rsidRDefault="001826CF" w:rsidP="001826CF">
      <w:pPr>
        <w:pStyle w:val="Heading3"/>
      </w:pPr>
      <w:r>
        <w:t>Kontrollet javore</w:t>
      </w:r>
    </w:p>
    <w:p w:rsidR="001826CF" w:rsidRDefault="001826CF" w:rsidP="004B109E">
      <w:pPr>
        <w:numPr>
          <w:ilvl w:val="0"/>
          <w:numId w:val="39"/>
        </w:numPr>
        <w:spacing w:before="100" w:beforeAutospacing="1" w:after="100" w:afterAutospacing="1" w:line="240" w:lineRule="auto"/>
      </w:pPr>
      <w:r>
        <w:t xml:space="preserve">Verifikimi i ngarkesës së pajisjeve. </w:t>
      </w:r>
    </w:p>
    <w:p w:rsidR="001826CF" w:rsidRDefault="001826CF" w:rsidP="004B109E">
      <w:pPr>
        <w:numPr>
          <w:ilvl w:val="0"/>
          <w:numId w:val="39"/>
        </w:numPr>
        <w:spacing w:before="100" w:beforeAutospacing="1" w:after="100" w:afterAutospacing="1" w:line="240" w:lineRule="auto"/>
      </w:pPr>
      <w:r>
        <w:t xml:space="preserve">Kontrolli i parametrave të rrjetit. </w:t>
      </w:r>
    </w:p>
    <w:p w:rsidR="001826CF" w:rsidRDefault="001826CF" w:rsidP="004B109E">
      <w:pPr>
        <w:numPr>
          <w:ilvl w:val="0"/>
          <w:numId w:val="39"/>
        </w:numPr>
        <w:spacing w:before="100" w:beforeAutospacing="1" w:after="100" w:afterAutospacing="1" w:line="240" w:lineRule="auto"/>
      </w:pPr>
      <w:r>
        <w:t xml:space="preserve">Verifikimi i konfigurimeve. </w:t>
      </w:r>
    </w:p>
    <w:p w:rsidR="001826CF" w:rsidRDefault="001826CF" w:rsidP="001826CF">
      <w:pPr>
        <w:pStyle w:val="Heading3"/>
      </w:pPr>
      <w:r>
        <w:lastRenderedPageBreak/>
        <w:t>Kontrollet mujore</w:t>
      </w:r>
    </w:p>
    <w:p w:rsidR="001826CF" w:rsidRDefault="001826CF" w:rsidP="004B109E">
      <w:pPr>
        <w:numPr>
          <w:ilvl w:val="0"/>
          <w:numId w:val="40"/>
        </w:numPr>
        <w:spacing w:before="100" w:beforeAutospacing="1" w:after="100" w:afterAutospacing="1" w:line="240" w:lineRule="auto"/>
      </w:pPr>
      <w:r>
        <w:t xml:space="preserve">Backup i konfigurimeve. </w:t>
      </w:r>
    </w:p>
    <w:p w:rsidR="001826CF" w:rsidRDefault="001826CF" w:rsidP="004B109E">
      <w:pPr>
        <w:numPr>
          <w:ilvl w:val="0"/>
          <w:numId w:val="40"/>
        </w:numPr>
        <w:spacing w:before="100" w:beforeAutospacing="1" w:after="100" w:afterAutospacing="1" w:line="240" w:lineRule="auto"/>
      </w:pPr>
      <w:r>
        <w:t xml:space="preserve">Kontrolli i pajisjeve optike. </w:t>
      </w:r>
    </w:p>
    <w:p w:rsidR="001826CF" w:rsidRDefault="001826CF" w:rsidP="004B109E">
      <w:pPr>
        <w:numPr>
          <w:ilvl w:val="0"/>
          <w:numId w:val="40"/>
        </w:numPr>
        <w:spacing w:before="100" w:beforeAutospacing="1" w:after="100" w:afterAutospacing="1" w:line="240" w:lineRule="auto"/>
      </w:pPr>
      <w:r>
        <w:t xml:space="preserve">Kontrolli i regjistrave të incidenteve. </w:t>
      </w:r>
    </w:p>
    <w:p w:rsidR="001826CF" w:rsidRDefault="001826CF" w:rsidP="004B109E">
      <w:pPr>
        <w:numPr>
          <w:ilvl w:val="0"/>
          <w:numId w:val="40"/>
        </w:numPr>
        <w:spacing w:before="100" w:beforeAutospacing="1" w:after="100" w:afterAutospacing="1" w:line="240" w:lineRule="auto"/>
      </w:pPr>
      <w:r>
        <w:t xml:space="preserve">Verifikimi i funksionimit të sistemit të energjisë. </w:t>
      </w:r>
    </w:p>
    <w:p w:rsidR="001826CF" w:rsidRDefault="001826CF" w:rsidP="001826CF">
      <w:pPr>
        <w:pStyle w:val="Heading3"/>
      </w:pPr>
      <w:r>
        <w:t>Kontrollet vjetore</w:t>
      </w:r>
    </w:p>
    <w:p w:rsidR="001826CF" w:rsidRDefault="001826CF" w:rsidP="004B109E">
      <w:pPr>
        <w:numPr>
          <w:ilvl w:val="0"/>
          <w:numId w:val="41"/>
        </w:numPr>
        <w:spacing w:before="100" w:beforeAutospacing="1" w:after="100" w:afterAutospacing="1" w:line="240" w:lineRule="auto"/>
      </w:pPr>
      <w:r>
        <w:t xml:space="preserve">Rishikimi i analizës së rrezikut. </w:t>
      </w:r>
    </w:p>
    <w:p w:rsidR="001826CF" w:rsidRDefault="001826CF" w:rsidP="004B109E">
      <w:pPr>
        <w:numPr>
          <w:ilvl w:val="0"/>
          <w:numId w:val="41"/>
        </w:numPr>
        <w:spacing w:before="100" w:beforeAutospacing="1" w:after="100" w:afterAutospacing="1" w:line="240" w:lineRule="auto"/>
      </w:pPr>
      <w:r>
        <w:t xml:space="preserve">Përditësimi i inventarit të pajisjeve. </w:t>
      </w:r>
    </w:p>
    <w:p w:rsidR="001826CF" w:rsidRDefault="001826CF" w:rsidP="004B109E">
      <w:pPr>
        <w:numPr>
          <w:ilvl w:val="0"/>
          <w:numId w:val="41"/>
        </w:numPr>
        <w:spacing w:before="100" w:beforeAutospacing="1" w:after="100" w:afterAutospacing="1" w:line="240" w:lineRule="auto"/>
      </w:pPr>
      <w:r>
        <w:t xml:space="preserve">Rishikimi i manualit. </w:t>
      </w:r>
    </w:p>
    <w:p w:rsidR="001826CF" w:rsidRDefault="001826CF" w:rsidP="004B109E">
      <w:pPr>
        <w:numPr>
          <w:ilvl w:val="0"/>
          <w:numId w:val="41"/>
        </w:numPr>
        <w:spacing w:before="100" w:beforeAutospacing="1" w:after="100" w:afterAutospacing="1" w:line="240" w:lineRule="auto"/>
      </w:pPr>
      <w:r>
        <w:t>Testimi i procedurave të rikuperimit.</w:t>
      </w:r>
    </w:p>
    <w:p w:rsidR="001826CF" w:rsidRDefault="001826CF" w:rsidP="001826CF">
      <w:pPr>
        <w:pStyle w:val="NormalWeb"/>
      </w:pPr>
    </w:p>
    <w:p w:rsidR="001826CF" w:rsidRDefault="006E1BAE" w:rsidP="001826CF">
      <w:r>
        <w:pict>
          <v:rect id="_x0000_i1051" style="width:0;height:1.5pt" o:hralign="center" o:hrstd="t" o:hr="t" fillcolor="#a0a0a0" stroked="f"/>
        </w:pict>
      </w:r>
    </w:p>
    <w:p w:rsidR="001826CF" w:rsidRDefault="001826CF" w:rsidP="001826CF">
      <w:pPr>
        <w:pStyle w:val="Heading1"/>
      </w:pPr>
      <w:r>
        <w:t>KAPITULLI 6</w:t>
      </w:r>
    </w:p>
    <w:p w:rsidR="001826CF" w:rsidRDefault="001826CF" w:rsidP="001826CF">
      <w:pPr>
        <w:pStyle w:val="Heading1"/>
      </w:pPr>
      <w:r>
        <w:t>MASAT TEKNIKE TË SIGURISË</w:t>
      </w:r>
    </w:p>
    <w:p w:rsidR="001826CF" w:rsidRDefault="001826CF" w:rsidP="001826CF">
      <w:pPr>
        <w:pStyle w:val="Heading2"/>
      </w:pPr>
      <w:r>
        <w:t>6.1 Siguria e pajisjeve</w:t>
      </w:r>
    </w:p>
    <w:p w:rsidR="001826CF" w:rsidRDefault="001826CF" w:rsidP="001826CF">
      <w:pPr>
        <w:pStyle w:val="NormalWeb"/>
      </w:pPr>
      <w:r>
        <w:t>Operatori përdor pajisje që administrohen në mënyrë të kontrolluar.</w:t>
      </w:r>
    </w:p>
    <w:p w:rsidR="001826CF" w:rsidRDefault="001826CF" w:rsidP="001826CF">
      <w:pPr>
        <w:pStyle w:val="NormalWeb"/>
      </w:pPr>
      <w:r>
        <w:t>Konfigurimet ruhen periodikisht dhe mbahen kopje rezervë.</w:t>
      </w:r>
    </w:p>
    <w:p w:rsidR="001826CF" w:rsidRDefault="001826CF" w:rsidP="001826CF">
      <w:pPr>
        <w:pStyle w:val="NormalWeb"/>
      </w:pPr>
      <w:r>
        <w:t>Firmware dhe software përditësohen kur prodhuesi publikon versione që korrigjojnë probleme sigurie ose përmirësojnë stabilitetin, pasi të jetë vlerësuar ndikimi në rrjet.</w:t>
      </w:r>
    </w:p>
    <w:p w:rsidR="001826CF" w:rsidRDefault="006E1BAE" w:rsidP="001826CF">
      <w:r>
        <w:pict>
          <v:rect id="_x0000_i1052" style="width:0;height:1.5pt" o:hralign="center" o:hrstd="t" o:hr="t" fillcolor="#a0a0a0" stroked="f"/>
        </w:pict>
      </w:r>
    </w:p>
    <w:p w:rsidR="001826CF" w:rsidRDefault="001826CF" w:rsidP="001826CF">
      <w:pPr>
        <w:pStyle w:val="Heading2"/>
      </w:pPr>
      <w:r>
        <w:t>6.2 Siguria e rrjetit</w:t>
      </w:r>
    </w:p>
    <w:p w:rsidR="001826CF" w:rsidRDefault="001826CF" w:rsidP="001826CF">
      <w:pPr>
        <w:pStyle w:val="NormalWeb"/>
      </w:pPr>
      <w:r>
        <w:t>Për mbrojtjen e rrjetit zbatohen masa të tilla si:</w:t>
      </w:r>
    </w:p>
    <w:p w:rsidR="001826CF" w:rsidRDefault="001826CF" w:rsidP="004B109E">
      <w:pPr>
        <w:numPr>
          <w:ilvl w:val="0"/>
          <w:numId w:val="19"/>
        </w:numPr>
        <w:spacing w:before="100" w:beforeAutospacing="1" w:after="100" w:afterAutospacing="1" w:line="240" w:lineRule="auto"/>
      </w:pPr>
      <w:r>
        <w:t xml:space="preserve">kufizimi i aksesit administrativ; </w:t>
      </w:r>
    </w:p>
    <w:p w:rsidR="001826CF" w:rsidRDefault="001826CF" w:rsidP="004B109E">
      <w:pPr>
        <w:numPr>
          <w:ilvl w:val="0"/>
          <w:numId w:val="19"/>
        </w:numPr>
        <w:spacing w:before="100" w:beforeAutospacing="1" w:after="100" w:afterAutospacing="1" w:line="240" w:lineRule="auto"/>
      </w:pPr>
      <w:r>
        <w:t xml:space="preserve">filtrimi i trafikut sipas nevojës; </w:t>
      </w:r>
    </w:p>
    <w:p w:rsidR="001826CF" w:rsidRDefault="001826CF" w:rsidP="004B109E">
      <w:pPr>
        <w:numPr>
          <w:ilvl w:val="0"/>
          <w:numId w:val="19"/>
        </w:numPr>
        <w:spacing w:before="100" w:beforeAutospacing="1" w:after="100" w:afterAutospacing="1" w:line="240" w:lineRule="auto"/>
      </w:pPr>
      <w:r>
        <w:t xml:space="preserve">çaktivizimi i shërbimeve të panevojshme; </w:t>
      </w:r>
    </w:p>
    <w:p w:rsidR="001826CF" w:rsidRDefault="001826CF" w:rsidP="004B109E">
      <w:pPr>
        <w:numPr>
          <w:ilvl w:val="0"/>
          <w:numId w:val="19"/>
        </w:numPr>
        <w:spacing w:before="100" w:beforeAutospacing="1" w:after="100" w:afterAutospacing="1" w:line="240" w:lineRule="auto"/>
      </w:pPr>
      <w:proofErr w:type="gramStart"/>
      <w:r>
        <w:t>përdorimi</w:t>
      </w:r>
      <w:proofErr w:type="gramEnd"/>
      <w:r>
        <w:t xml:space="preserve"> i konfigurimeve të sigurta në pajisjet aktive. </w:t>
      </w:r>
    </w:p>
    <w:p w:rsidR="001826CF" w:rsidRDefault="006E1BAE" w:rsidP="001826CF">
      <w:pPr>
        <w:spacing w:after="0"/>
      </w:pPr>
      <w:r>
        <w:pict>
          <v:rect id="_x0000_i1053" style="width:0;height:1.5pt" o:hralign="center" o:hrstd="t" o:hr="t" fillcolor="#a0a0a0" stroked="f"/>
        </w:pict>
      </w:r>
    </w:p>
    <w:p w:rsidR="001826CF" w:rsidRDefault="001826CF" w:rsidP="001826CF">
      <w:pPr>
        <w:pStyle w:val="Heading2"/>
      </w:pPr>
      <w:r>
        <w:lastRenderedPageBreak/>
        <w:t>6.3 Monitorimi</w:t>
      </w:r>
    </w:p>
    <w:p w:rsidR="001826CF" w:rsidRDefault="001826CF" w:rsidP="001826CF">
      <w:pPr>
        <w:pStyle w:val="NormalWeb"/>
      </w:pPr>
      <w:r>
        <w:t>Operatori monitoron funksionimin e rrjetit për të identifikuar:</w:t>
      </w:r>
    </w:p>
    <w:p w:rsidR="001826CF" w:rsidRDefault="001826CF" w:rsidP="004B109E">
      <w:pPr>
        <w:numPr>
          <w:ilvl w:val="0"/>
          <w:numId w:val="20"/>
        </w:numPr>
        <w:spacing w:before="100" w:beforeAutospacing="1" w:after="100" w:afterAutospacing="1" w:line="240" w:lineRule="auto"/>
      </w:pPr>
      <w:r>
        <w:t xml:space="preserve">ndërprerjet e shërbimit; </w:t>
      </w:r>
    </w:p>
    <w:p w:rsidR="001826CF" w:rsidRDefault="001826CF" w:rsidP="004B109E">
      <w:pPr>
        <w:numPr>
          <w:ilvl w:val="0"/>
          <w:numId w:val="20"/>
        </w:numPr>
        <w:spacing w:before="100" w:beforeAutospacing="1" w:after="100" w:afterAutospacing="1" w:line="240" w:lineRule="auto"/>
      </w:pPr>
      <w:r>
        <w:t xml:space="preserve">humbjen e lidhjes me pajisjet; </w:t>
      </w:r>
    </w:p>
    <w:p w:rsidR="001826CF" w:rsidRDefault="001826CF" w:rsidP="004B109E">
      <w:pPr>
        <w:numPr>
          <w:ilvl w:val="0"/>
          <w:numId w:val="20"/>
        </w:numPr>
        <w:spacing w:before="100" w:beforeAutospacing="1" w:after="100" w:afterAutospacing="1" w:line="240" w:lineRule="auto"/>
      </w:pPr>
      <w:r>
        <w:t xml:space="preserve">degradimin e parametrave optikë; </w:t>
      </w:r>
    </w:p>
    <w:p w:rsidR="001826CF" w:rsidRDefault="001826CF" w:rsidP="004B109E">
      <w:pPr>
        <w:numPr>
          <w:ilvl w:val="0"/>
          <w:numId w:val="20"/>
        </w:numPr>
        <w:spacing w:before="100" w:beforeAutospacing="1" w:after="100" w:afterAutospacing="1" w:line="240" w:lineRule="auto"/>
      </w:pPr>
      <w:r>
        <w:t xml:space="preserve">mbingarkesën e pajisjeve; </w:t>
      </w:r>
    </w:p>
    <w:p w:rsidR="001826CF" w:rsidRDefault="001826CF" w:rsidP="004B109E">
      <w:pPr>
        <w:numPr>
          <w:ilvl w:val="0"/>
          <w:numId w:val="20"/>
        </w:numPr>
        <w:spacing w:before="100" w:beforeAutospacing="1" w:after="100" w:afterAutospacing="1" w:line="240" w:lineRule="auto"/>
      </w:pPr>
      <w:proofErr w:type="gramStart"/>
      <w:r>
        <w:t>anomali</w:t>
      </w:r>
      <w:proofErr w:type="gramEnd"/>
      <w:r>
        <w:t xml:space="preserve"> në trafik. </w:t>
      </w:r>
    </w:p>
    <w:p w:rsidR="001826CF" w:rsidRDefault="006E1BAE" w:rsidP="001826CF">
      <w:pPr>
        <w:spacing w:after="0"/>
      </w:pPr>
      <w:r>
        <w:pict>
          <v:rect id="_x0000_i1054" style="width:0;height:1.5pt" o:hralign="center" o:hrstd="t" o:hr="t" fillcolor="#a0a0a0" stroked="f"/>
        </w:pict>
      </w:r>
    </w:p>
    <w:p w:rsidR="001826CF" w:rsidRDefault="001826CF" w:rsidP="001826CF">
      <w:pPr>
        <w:pStyle w:val="Heading2"/>
      </w:pPr>
      <w:r>
        <w:t>6.4 Kopjet rezervë</w:t>
      </w:r>
    </w:p>
    <w:p w:rsidR="001826CF" w:rsidRDefault="001826CF" w:rsidP="001826CF">
      <w:pPr>
        <w:pStyle w:val="NormalWeb"/>
      </w:pPr>
      <w:r>
        <w:t>Konfigurimet e pajisjeve ruhen periodikisht.</w:t>
      </w:r>
    </w:p>
    <w:p w:rsidR="001826CF" w:rsidRDefault="001826CF" w:rsidP="001826CF">
      <w:pPr>
        <w:pStyle w:val="NormalWeb"/>
      </w:pPr>
      <w:r>
        <w:t>Kopjet rezervë mbahen në ambiente të sigurta dhe përdoren për rikthimin e konfigurimeve në rast avarie ose zëvendësimi pajisjeje.</w:t>
      </w:r>
    </w:p>
    <w:p w:rsidR="001826CF" w:rsidRDefault="006E1BAE" w:rsidP="001826CF">
      <w:r>
        <w:pict>
          <v:rect id="_x0000_i1055" style="width:0;height:1.5pt" o:hralign="center" o:hrstd="t" o:hr="t" fillcolor="#a0a0a0" stroked="f"/>
        </w:pict>
      </w:r>
    </w:p>
    <w:p w:rsidR="001826CF" w:rsidRDefault="001826CF" w:rsidP="001826CF">
      <w:pPr>
        <w:pStyle w:val="Heading2"/>
      </w:pPr>
      <w:r>
        <w:t>6.5 Siguria e energjisë elektrike</w:t>
      </w:r>
    </w:p>
    <w:p w:rsidR="001826CF" w:rsidRDefault="001826CF" w:rsidP="001826CF">
      <w:pPr>
        <w:pStyle w:val="NormalWeb"/>
      </w:pPr>
      <w:r>
        <w:t>Pajisjet kryesore të rrjetit furnizohen përmes sistemit të energjisë së dedikuar.</w:t>
      </w:r>
    </w:p>
    <w:p w:rsidR="001826CF" w:rsidRDefault="001826CF" w:rsidP="001826CF">
      <w:pPr>
        <w:pStyle w:val="NormalWeb"/>
      </w:pPr>
      <w:r>
        <w:t>Operatori monitoron gjendjen e furnizimit me energji dhe ndërhyn në rast anomalish.</w:t>
      </w:r>
    </w:p>
    <w:p w:rsidR="001826CF" w:rsidRDefault="006E1BAE" w:rsidP="001826CF">
      <w:r>
        <w:pict>
          <v:rect id="_x0000_i1056" style="width:0;height:1.5pt" o:hralign="center" o:hrstd="t" o:hr="t" fillcolor="#a0a0a0" stroked="f"/>
        </w:pict>
      </w:r>
    </w:p>
    <w:p w:rsidR="001826CF" w:rsidRDefault="001826CF" w:rsidP="001826CF">
      <w:pPr>
        <w:pStyle w:val="Heading2"/>
      </w:pPr>
      <w:r>
        <w:t>6.6 Testimi i rrjetit</w:t>
      </w:r>
    </w:p>
    <w:p w:rsidR="001826CF" w:rsidRDefault="001826CF" w:rsidP="001826CF">
      <w:pPr>
        <w:pStyle w:val="NormalWeb"/>
      </w:pPr>
      <w:r>
        <w:t>Për diagnostikimin e rrjetit optik përdoren pajisje të specializuara si:</w:t>
      </w:r>
    </w:p>
    <w:p w:rsidR="001826CF" w:rsidRDefault="001826CF" w:rsidP="004B109E">
      <w:pPr>
        <w:numPr>
          <w:ilvl w:val="0"/>
          <w:numId w:val="21"/>
        </w:numPr>
        <w:spacing w:before="100" w:beforeAutospacing="1" w:after="100" w:afterAutospacing="1" w:line="240" w:lineRule="auto"/>
      </w:pPr>
      <w:r>
        <w:t xml:space="preserve">OTDR; </w:t>
      </w:r>
    </w:p>
    <w:p w:rsidR="001826CF" w:rsidRDefault="001826CF" w:rsidP="004B109E">
      <w:pPr>
        <w:numPr>
          <w:ilvl w:val="0"/>
          <w:numId w:val="21"/>
        </w:numPr>
        <w:spacing w:before="100" w:beforeAutospacing="1" w:after="100" w:afterAutospacing="1" w:line="240" w:lineRule="auto"/>
      </w:pPr>
      <w:r>
        <w:t xml:space="preserve">Optical Power Meter. </w:t>
      </w:r>
    </w:p>
    <w:p w:rsidR="001826CF" w:rsidRDefault="001826CF" w:rsidP="001826CF">
      <w:pPr>
        <w:pStyle w:val="NormalWeb"/>
      </w:pPr>
      <w:r>
        <w:t>Matjet kryhen gjatë instalimeve, mirëmbajtjes ose kur evidentohen probleme në cilësinë e shërbimit.</w:t>
      </w:r>
    </w:p>
    <w:p w:rsidR="001826CF" w:rsidRDefault="001826CF" w:rsidP="001826CF">
      <w:pPr>
        <w:pStyle w:val="Heading1"/>
        <w:rPr>
          <w:rFonts w:ascii="Times New Roman" w:eastAsia="Times New Roman" w:hAnsi="Times New Roman"/>
        </w:rPr>
      </w:pPr>
      <w:r>
        <w:t>6.7 Siguria e Routerit Qendror (MikroTik CCR1016)</w:t>
      </w:r>
    </w:p>
    <w:p w:rsidR="001826CF" w:rsidRDefault="001826CF" w:rsidP="001826CF">
      <w:pPr>
        <w:pStyle w:val="NormalWeb"/>
      </w:pPr>
      <w:r>
        <w:t>Routeri MikroTik CCR1016 përbën nyjën qendrore të rrjetit të Operatorit dhe administron trafikun ndërmjet rrjetit të brendshëm dhe lidhjes me operatorin furnizues. Për këtë arsye zbatohen masat e mëposhtme:</w:t>
      </w:r>
    </w:p>
    <w:p w:rsidR="001826CF" w:rsidRDefault="001826CF" w:rsidP="004B109E">
      <w:pPr>
        <w:numPr>
          <w:ilvl w:val="0"/>
          <w:numId w:val="42"/>
        </w:numPr>
        <w:spacing w:before="100" w:beforeAutospacing="1" w:after="100" w:afterAutospacing="1" w:line="240" w:lineRule="auto"/>
      </w:pPr>
      <w:r>
        <w:lastRenderedPageBreak/>
        <w:t xml:space="preserve">administrimi i pajisjes kryhet vetëm nga Administratori ose personeli i autorizuar; </w:t>
      </w:r>
    </w:p>
    <w:p w:rsidR="001826CF" w:rsidRDefault="001826CF" w:rsidP="004B109E">
      <w:pPr>
        <w:numPr>
          <w:ilvl w:val="0"/>
          <w:numId w:val="42"/>
        </w:numPr>
        <w:spacing w:before="100" w:beforeAutospacing="1" w:after="100" w:afterAutospacing="1" w:line="240" w:lineRule="auto"/>
      </w:pPr>
      <w:r>
        <w:t xml:space="preserve">përdoren kredenciale individuale për administrim; </w:t>
      </w:r>
    </w:p>
    <w:p w:rsidR="001826CF" w:rsidRDefault="001826CF" w:rsidP="004B109E">
      <w:pPr>
        <w:numPr>
          <w:ilvl w:val="0"/>
          <w:numId w:val="42"/>
        </w:numPr>
        <w:spacing w:before="100" w:beforeAutospacing="1" w:after="100" w:afterAutospacing="1" w:line="240" w:lineRule="auto"/>
      </w:pPr>
      <w:r>
        <w:t xml:space="preserve">shërbimet e panevojshme çaktivizohen; </w:t>
      </w:r>
    </w:p>
    <w:p w:rsidR="001826CF" w:rsidRDefault="001826CF" w:rsidP="004B109E">
      <w:pPr>
        <w:numPr>
          <w:ilvl w:val="0"/>
          <w:numId w:val="42"/>
        </w:numPr>
        <w:spacing w:before="100" w:beforeAutospacing="1" w:after="100" w:afterAutospacing="1" w:line="240" w:lineRule="auto"/>
      </w:pPr>
      <w:r>
        <w:t xml:space="preserve">aksesi administrativ kufizohet vetëm nga adresat IP të autorizuara, kur është teknikisht e mundur; </w:t>
      </w:r>
    </w:p>
    <w:p w:rsidR="001826CF" w:rsidRDefault="001826CF" w:rsidP="004B109E">
      <w:pPr>
        <w:numPr>
          <w:ilvl w:val="0"/>
          <w:numId w:val="42"/>
        </w:numPr>
        <w:spacing w:before="100" w:beforeAutospacing="1" w:after="100" w:afterAutospacing="1" w:line="240" w:lineRule="auto"/>
      </w:pPr>
      <w:r>
        <w:t xml:space="preserve">konfigurimi ruhet në mënyrë periodike; </w:t>
      </w:r>
    </w:p>
    <w:p w:rsidR="001826CF" w:rsidRDefault="001826CF" w:rsidP="004B109E">
      <w:pPr>
        <w:numPr>
          <w:ilvl w:val="0"/>
          <w:numId w:val="42"/>
        </w:numPr>
        <w:spacing w:before="100" w:beforeAutospacing="1" w:after="100" w:afterAutospacing="1" w:line="240" w:lineRule="auto"/>
      </w:pPr>
      <w:proofErr w:type="gramStart"/>
      <w:r>
        <w:t>firmware</w:t>
      </w:r>
      <w:proofErr w:type="gramEnd"/>
      <w:r>
        <w:t xml:space="preserve"> përditësohet pas testimit dhe vlerësimit të ndikimit në rrjet. </w:t>
      </w:r>
    </w:p>
    <w:p w:rsidR="001826CF" w:rsidRDefault="006E1BAE" w:rsidP="001826CF">
      <w:pPr>
        <w:spacing w:after="0"/>
      </w:pPr>
      <w:r>
        <w:pict>
          <v:rect id="_x0000_i1057" style="width:0;height:1.5pt" o:hralign="center" o:hrstd="t" o:hr="t" fillcolor="#a0a0a0" stroked="f"/>
        </w:pict>
      </w:r>
    </w:p>
    <w:p w:rsidR="001826CF" w:rsidRDefault="001826CF" w:rsidP="001826CF">
      <w:pPr>
        <w:pStyle w:val="Heading1"/>
      </w:pPr>
      <w:r>
        <w:t>6.8 Siguria e OLT ZTE C320</w:t>
      </w:r>
    </w:p>
    <w:p w:rsidR="001826CF" w:rsidRDefault="001826CF" w:rsidP="001826CF">
      <w:pPr>
        <w:pStyle w:val="NormalWeb"/>
      </w:pPr>
      <w:r>
        <w:t>OLT përfaqëson elementin kryesor të rrjetit EPON dhe menaxhon lidhjet me pajisjet ONU të abonentëve.</w:t>
      </w:r>
    </w:p>
    <w:p w:rsidR="001826CF" w:rsidRDefault="001826CF" w:rsidP="001826CF">
      <w:pPr>
        <w:pStyle w:val="NormalWeb"/>
      </w:pPr>
      <w:r>
        <w:t>Për administrimin e saj zbatohen këto masa:</w:t>
      </w:r>
    </w:p>
    <w:p w:rsidR="001826CF" w:rsidRDefault="001826CF" w:rsidP="004B109E">
      <w:pPr>
        <w:numPr>
          <w:ilvl w:val="0"/>
          <w:numId w:val="43"/>
        </w:numPr>
        <w:spacing w:before="100" w:beforeAutospacing="1" w:after="100" w:afterAutospacing="1" w:line="240" w:lineRule="auto"/>
      </w:pPr>
      <w:r>
        <w:t xml:space="preserve">përdorimi i kredencialeve të sigurta; </w:t>
      </w:r>
    </w:p>
    <w:p w:rsidR="001826CF" w:rsidRDefault="001826CF" w:rsidP="004B109E">
      <w:pPr>
        <w:numPr>
          <w:ilvl w:val="0"/>
          <w:numId w:val="43"/>
        </w:numPr>
        <w:spacing w:before="100" w:beforeAutospacing="1" w:after="100" w:afterAutospacing="1" w:line="240" w:lineRule="auto"/>
      </w:pPr>
      <w:r>
        <w:t xml:space="preserve">kufizimi i aksesit vetëm për personelin e autorizuar; </w:t>
      </w:r>
    </w:p>
    <w:p w:rsidR="001826CF" w:rsidRDefault="001826CF" w:rsidP="004B109E">
      <w:pPr>
        <w:numPr>
          <w:ilvl w:val="0"/>
          <w:numId w:val="43"/>
        </w:numPr>
        <w:spacing w:before="100" w:beforeAutospacing="1" w:after="100" w:afterAutospacing="1" w:line="240" w:lineRule="auto"/>
      </w:pPr>
      <w:r>
        <w:t xml:space="preserve">ruajtja periodike e konfigurimeve; </w:t>
      </w:r>
    </w:p>
    <w:p w:rsidR="001826CF" w:rsidRDefault="001826CF" w:rsidP="004B109E">
      <w:pPr>
        <w:numPr>
          <w:ilvl w:val="0"/>
          <w:numId w:val="43"/>
        </w:numPr>
        <w:spacing w:before="100" w:beforeAutospacing="1" w:after="100" w:afterAutospacing="1" w:line="240" w:lineRule="auto"/>
      </w:pPr>
      <w:r>
        <w:t xml:space="preserve">monitorimi i alarmeve dhe parametrave të funksionimit; </w:t>
      </w:r>
    </w:p>
    <w:p w:rsidR="001826CF" w:rsidRDefault="001826CF" w:rsidP="004B109E">
      <w:pPr>
        <w:numPr>
          <w:ilvl w:val="0"/>
          <w:numId w:val="43"/>
        </w:numPr>
        <w:spacing w:before="100" w:beforeAutospacing="1" w:after="100" w:afterAutospacing="1" w:line="240" w:lineRule="auto"/>
      </w:pPr>
      <w:proofErr w:type="gramStart"/>
      <w:r>
        <w:t>përditësimi</w:t>
      </w:r>
      <w:proofErr w:type="gramEnd"/>
      <w:r>
        <w:t xml:space="preserve"> i software-it sipas rekomandimeve të prodhuesit. </w:t>
      </w:r>
    </w:p>
    <w:p w:rsidR="001826CF" w:rsidRDefault="006E1BAE" w:rsidP="001826CF">
      <w:pPr>
        <w:spacing w:after="0"/>
      </w:pPr>
      <w:r>
        <w:pict>
          <v:rect id="_x0000_i1058" style="width:0;height:1.5pt" o:hralign="center" o:hrstd="t" o:hr="t" fillcolor="#a0a0a0" stroked="f"/>
        </w:pict>
      </w:r>
    </w:p>
    <w:p w:rsidR="001826CF" w:rsidRDefault="001826CF" w:rsidP="001826CF">
      <w:pPr>
        <w:pStyle w:val="Heading1"/>
      </w:pPr>
      <w:r>
        <w:t>6.9 Siguria e Pajisjeve ONU</w:t>
      </w:r>
    </w:p>
    <w:p w:rsidR="001826CF" w:rsidRDefault="001826CF" w:rsidP="001826CF">
      <w:pPr>
        <w:pStyle w:val="NormalWeb"/>
      </w:pPr>
      <w:r>
        <w:t>Pajisjet ONU instalohen në ambientet e abonentëve dhe përdoren për lidhjen e tyre me rrjetin EPON.</w:t>
      </w:r>
    </w:p>
    <w:p w:rsidR="001826CF" w:rsidRDefault="001826CF" w:rsidP="001826CF">
      <w:pPr>
        <w:pStyle w:val="NormalWeb"/>
      </w:pPr>
      <w:r>
        <w:t>Operatori:</w:t>
      </w:r>
    </w:p>
    <w:p w:rsidR="001826CF" w:rsidRDefault="001826CF" w:rsidP="004B109E">
      <w:pPr>
        <w:numPr>
          <w:ilvl w:val="0"/>
          <w:numId w:val="44"/>
        </w:numPr>
        <w:spacing w:before="100" w:beforeAutospacing="1" w:after="100" w:afterAutospacing="1" w:line="240" w:lineRule="auto"/>
      </w:pPr>
      <w:r>
        <w:t xml:space="preserve">regjistron pajisjet në sistemin e administrimit; </w:t>
      </w:r>
    </w:p>
    <w:p w:rsidR="001826CF" w:rsidRDefault="001826CF" w:rsidP="004B109E">
      <w:pPr>
        <w:numPr>
          <w:ilvl w:val="0"/>
          <w:numId w:val="44"/>
        </w:numPr>
        <w:spacing w:before="100" w:beforeAutospacing="1" w:after="100" w:afterAutospacing="1" w:line="240" w:lineRule="auto"/>
      </w:pPr>
      <w:r>
        <w:t xml:space="preserve">monitoron parametrat optikë; </w:t>
      </w:r>
    </w:p>
    <w:p w:rsidR="001826CF" w:rsidRDefault="001826CF" w:rsidP="004B109E">
      <w:pPr>
        <w:numPr>
          <w:ilvl w:val="0"/>
          <w:numId w:val="44"/>
        </w:numPr>
        <w:spacing w:before="100" w:beforeAutospacing="1" w:after="100" w:afterAutospacing="1" w:line="240" w:lineRule="auto"/>
      </w:pPr>
      <w:r>
        <w:t xml:space="preserve">zëvendëson pajisjet që paraqesin defekte ose degradim të performancës; </w:t>
      </w:r>
    </w:p>
    <w:p w:rsidR="001826CF" w:rsidRDefault="001826CF" w:rsidP="004B109E">
      <w:pPr>
        <w:numPr>
          <w:ilvl w:val="0"/>
          <w:numId w:val="44"/>
        </w:numPr>
        <w:spacing w:before="100" w:beforeAutospacing="1" w:after="100" w:afterAutospacing="1" w:line="240" w:lineRule="auto"/>
      </w:pPr>
      <w:proofErr w:type="gramStart"/>
      <w:r>
        <w:t>kontrollon</w:t>
      </w:r>
      <w:proofErr w:type="gramEnd"/>
      <w:r>
        <w:t xml:space="preserve"> konfigurimin gjatë instalimit ose mirëmbajtjes. </w:t>
      </w:r>
    </w:p>
    <w:p w:rsidR="001826CF" w:rsidRDefault="006E1BAE" w:rsidP="001826CF">
      <w:pPr>
        <w:spacing w:after="0"/>
      </w:pPr>
      <w:r>
        <w:pict>
          <v:rect id="_x0000_i1059" style="width:0;height:1.5pt" o:hralign="center" o:hrstd="t" o:hr="t" fillcolor="#a0a0a0" stroked="f"/>
        </w:pict>
      </w:r>
    </w:p>
    <w:p w:rsidR="001826CF" w:rsidRDefault="001826CF" w:rsidP="001826CF">
      <w:pPr>
        <w:pStyle w:val="Heading1"/>
      </w:pPr>
      <w:r>
        <w:t>6.10 Politika e Backup-eve</w:t>
      </w:r>
    </w:p>
    <w:p w:rsidR="001826CF" w:rsidRDefault="001826CF" w:rsidP="001826CF">
      <w:pPr>
        <w:pStyle w:val="NormalWeb"/>
      </w:pPr>
      <w:r>
        <w:t>Për të garantuar rikuperimin e shpejtë të shërbimeve, Operatori mban kopje rezervë të konfigurimeve të pajisjeve kryesore.</w:t>
      </w:r>
    </w:p>
    <w:p w:rsidR="001826CF" w:rsidRDefault="001826CF" w:rsidP="001826CF">
      <w:pPr>
        <w:pStyle w:val="NormalWeb"/>
      </w:pPr>
      <w:r>
        <w:lastRenderedPageBreak/>
        <w:t>Backup-et kryhen:</w:t>
      </w:r>
    </w:p>
    <w:p w:rsidR="001826CF" w:rsidRDefault="001826CF" w:rsidP="004B109E">
      <w:pPr>
        <w:numPr>
          <w:ilvl w:val="0"/>
          <w:numId w:val="45"/>
        </w:numPr>
        <w:spacing w:before="100" w:beforeAutospacing="1" w:after="100" w:afterAutospacing="1" w:line="240" w:lineRule="auto"/>
      </w:pPr>
      <w:r>
        <w:t xml:space="preserve">para çdo ndryshimi të rëndësishëm në konfigurim; </w:t>
      </w:r>
    </w:p>
    <w:p w:rsidR="001826CF" w:rsidRDefault="001826CF" w:rsidP="004B109E">
      <w:pPr>
        <w:numPr>
          <w:ilvl w:val="0"/>
          <w:numId w:val="45"/>
        </w:numPr>
        <w:spacing w:before="100" w:beforeAutospacing="1" w:after="100" w:afterAutospacing="1" w:line="240" w:lineRule="auto"/>
      </w:pPr>
      <w:r>
        <w:t xml:space="preserve">pas instalimit të pajisjeve të reja; </w:t>
      </w:r>
    </w:p>
    <w:p w:rsidR="001826CF" w:rsidRDefault="001826CF" w:rsidP="004B109E">
      <w:pPr>
        <w:numPr>
          <w:ilvl w:val="0"/>
          <w:numId w:val="45"/>
        </w:numPr>
        <w:spacing w:before="100" w:beforeAutospacing="1" w:after="100" w:afterAutospacing="1" w:line="240" w:lineRule="auto"/>
      </w:pPr>
      <w:proofErr w:type="gramStart"/>
      <w:r>
        <w:t>periodikisht</w:t>
      </w:r>
      <w:proofErr w:type="gramEnd"/>
      <w:r>
        <w:t xml:space="preserve">, sipas nevojës. </w:t>
      </w:r>
    </w:p>
    <w:p w:rsidR="001826CF" w:rsidRDefault="001826CF" w:rsidP="001826CF">
      <w:pPr>
        <w:pStyle w:val="NormalWeb"/>
      </w:pPr>
      <w:r>
        <w:t>Kopjet rezervë ruhen në ambiente të sigurta dhe janë të aksesueshme vetëm nga Administratori ose personeli i autorizuar.</w:t>
      </w:r>
    </w:p>
    <w:p w:rsidR="001826CF" w:rsidRDefault="006E1BAE" w:rsidP="001826CF">
      <w:r>
        <w:pict>
          <v:rect id="_x0000_i1060" style="width:0;height:1.5pt" o:hralign="center" o:hrstd="t" o:hr="t" fillcolor="#a0a0a0" stroked="f"/>
        </w:pict>
      </w:r>
    </w:p>
    <w:p w:rsidR="001826CF" w:rsidRDefault="001826CF" w:rsidP="001826CF">
      <w:pPr>
        <w:pStyle w:val="Heading1"/>
      </w:pPr>
      <w:r>
        <w:t>6.11 Politika e Përditësimeve</w:t>
      </w:r>
    </w:p>
    <w:p w:rsidR="001826CF" w:rsidRDefault="001826CF" w:rsidP="001826CF">
      <w:pPr>
        <w:pStyle w:val="NormalWeb"/>
      </w:pPr>
      <w:r>
        <w:t>Përditësimet e firmware-it dhe software-it kryhen për të përmirësuar sigurinë, stabilitetin dhe performancën e rrjetit.</w:t>
      </w:r>
    </w:p>
    <w:p w:rsidR="001826CF" w:rsidRDefault="001826CF" w:rsidP="001826CF">
      <w:pPr>
        <w:pStyle w:val="NormalWeb"/>
      </w:pPr>
      <w:r>
        <w:t>Përpara çdo përditësimi:</w:t>
      </w:r>
    </w:p>
    <w:p w:rsidR="001826CF" w:rsidRDefault="001826CF" w:rsidP="004B109E">
      <w:pPr>
        <w:numPr>
          <w:ilvl w:val="0"/>
          <w:numId w:val="46"/>
        </w:numPr>
        <w:spacing w:before="100" w:beforeAutospacing="1" w:after="100" w:afterAutospacing="1" w:line="240" w:lineRule="auto"/>
      </w:pPr>
      <w:r>
        <w:t xml:space="preserve">verifikohet përputhshmëria me pajisjet ekzistuese; </w:t>
      </w:r>
    </w:p>
    <w:p w:rsidR="001826CF" w:rsidRDefault="001826CF" w:rsidP="004B109E">
      <w:pPr>
        <w:numPr>
          <w:ilvl w:val="0"/>
          <w:numId w:val="46"/>
        </w:numPr>
        <w:spacing w:before="100" w:beforeAutospacing="1" w:after="100" w:afterAutospacing="1" w:line="240" w:lineRule="auto"/>
      </w:pPr>
      <w:r>
        <w:t xml:space="preserve">ruhet konfigurimi aktual; </w:t>
      </w:r>
    </w:p>
    <w:p w:rsidR="001826CF" w:rsidRDefault="001826CF" w:rsidP="004B109E">
      <w:pPr>
        <w:numPr>
          <w:ilvl w:val="0"/>
          <w:numId w:val="46"/>
        </w:numPr>
        <w:spacing w:before="100" w:beforeAutospacing="1" w:after="100" w:afterAutospacing="1" w:line="240" w:lineRule="auto"/>
      </w:pPr>
      <w:proofErr w:type="gramStart"/>
      <w:r>
        <w:t>planifikohet</w:t>
      </w:r>
      <w:proofErr w:type="gramEnd"/>
      <w:r>
        <w:t xml:space="preserve"> ndërhyrja në mënyrë që ndikimi tek abonentët të jetë minimal. </w:t>
      </w:r>
    </w:p>
    <w:p w:rsidR="001826CF" w:rsidRDefault="001826CF" w:rsidP="001826CF">
      <w:pPr>
        <w:pStyle w:val="NormalWeb"/>
      </w:pPr>
      <w:r>
        <w:t>Pas përditësimit kontrollohet funksionimi normal i pajisjeve dhe shërbimeve.</w:t>
      </w:r>
    </w:p>
    <w:p w:rsidR="001826CF" w:rsidRDefault="006E1BAE" w:rsidP="001826CF">
      <w:r>
        <w:pict>
          <v:rect id="_x0000_i1061" style="width:0;height:1.5pt" o:hralign="center" o:hrstd="t" o:hr="t" fillcolor="#a0a0a0" stroked="f"/>
        </w:pict>
      </w:r>
    </w:p>
    <w:p w:rsidR="001826CF" w:rsidRDefault="001826CF" w:rsidP="001826CF">
      <w:pPr>
        <w:pStyle w:val="Heading1"/>
      </w:pPr>
      <w:r>
        <w:t>6.12 Monitorimi i Rrjetit</w:t>
      </w:r>
    </w:p>
    <w:p w:rsidR="001826CF" w:rsidRDefault="001826CF" w:rsidP="001826CF">
      <w:pPr>
        <w:pStyle w:val="NormalWeb"/>
      </w:pPr>
      <w:r>
        <w:t>Operatori monitoron vazhdimisht gjendjen e rrjetit për të identifikuar:</w:t>
      </w:r>
    </w:p>
    <w:p w:rsidR="001826CF" w:rsidRDefault="001826CF" w:rsidP="004B109E">
      <w:pPr>
        <w:numPr>
          <w:ilvl w:val="0"/>
          <w:numId w:val="47"/>
        </w:numPr>
        <w:spacing w:before="100" w:beforeAutospacing="1" w:after="100" w:afterAutospacing="1" w:line="240" w:lineRule="auto"/>
      </w:pPr>
      <w:r>
        <w:t xml:space="preserve">humbjen e lidhjes me pajisjet; </w:t>
      </w:r>
    </w:p>
    <w:p w:rsidR="001826CF" w:rsidRDefault="001826CF" w:rsidP="004B109E">
      <w:pPr>
        <w:numPr>
          <w:ilvl w:val="0"/>
          <w:numId w:val="47"/>
        </w:numPr>
        <w:spacing w:before="100" w:beforeAutospacing="1" w:after="100" w:afterAutospacing="1" w:line="240" w:lineRule="auto"/>
      </w:pPr>
      <w:r>
        <w:t xml:space="preserve">degradimin e sinjalit optik; </w:t>
      </w:r>
    </w:p>
    <w:p w:rsidR="001826CF" w:rsidRDefault="001826CF" w:rsidP="004B109E">
      <w:pPr>
        <w:numPr>
          <w:ilvl w:val="0"/>
          <w:numId w:val="47"/>
        </w:numPr>
        <w:spacing w:before="100" w:beforeAutospacing="1" w:after="100" w:afterAutospacing="1" w:line="240" w:lineRule="auto"/>
      </w:pPr>
      <w:r>
        <w:t xml:space="preserve">mbingarkesën e procesorit ose memories së pajisjeve; </w:t>
      </w:r>
    </w:p>
    <w:p w:rsidR="001826CF" w:rsidRDefault="001826CF" w:rsidP="004B109E">
      <w:pPr>
        <w:numPr>
          <w:ilvl w:val="0"/>
          <w:numId w:val="47"/>
        </w:numPr>
        <w:spacing w:before="100" w:beforeAutospacing="1" w:after="100" w:afterAutospacing="1" w:line="240" w:lineRule="auto"/>
      </w:pPr>
      <w:r>
        <w:t xml:space="preserve">përdorimin e kapacitetit të lidhjes kryesore; </w:t>
      </w:r>
    </w:p>
    <w:p w:rsidR="001826CF" w:rsidRDefault="001826CF" w:rsidP="004B109E">
      <w:pPr>
        <w:numPr>
          <w:ilvl w:val="0"/>
          <w:numId w:val="47"/>
        </w:numPr>
        <w:spacing w:before="100" w:beforeAutospacing="1" w:after="100" w:afterAutospacing="1" w:line="240" w:lineRule="auto"/>
      </w:pPr>
      <w:proofErr w:type="gramStart"/>
      <w:r>
        <w:t>alarme</w:t>
      </w:r>
      <w:proofErr w:type="gramEnd"/>
      <w:r>
        <w:t xml:space="preserve"> të pajisjeve aktive. </w:t>
      </w:r>
    </w:p>
    <w:p w:rsidR="001826CF" w:rsidRDefault="001826CF" w:rsidP="001826CF">
      <w:pPr>
        <w:pStyle w:val="NormalWeb"/>
      </w:pPr>
      <w:r>
        <w:t>Në rast anomalish ndërmerren menjëherë veprimet diagnostikuese dhe korrigjuese.</w:t>
      </w:r>
    </w:p>
    <w:p w:rsidR="001826CF" w:rsidRDefault="006E1BAE" w:rsidP="001826CF">
      <w:r>
        <w:pict>
          <v:rect id="_x0000_i1062" style="width:0;height:1.5pt" o:hralign="center" o:hrstd="t" o:hr="t" fillcolor="#a0a0a0" stroked="f"/>
        </w:pict>
      </w:r>
    </w:p>
    <w:p w:rsidR="001826CF" w:rsidRDefault="001826CF" w:rsidP="001826CF">
      <w:pPr>
        <w:pStyle w:val="Heading1"/>
      </w:pPr>
      <w:r>
        <w:t>6.13 Siguria e Kompjuterit të Administrimit</w:t>
      </w:r>
    </w:p>
    <w:p w:rsidR="001826CF" w:rsidRDefault="001826CF" w:rsidP="001826CF">
      <w:pPr>
        <w:pStyle w:val="NormalWeb"/>
      </w:pPr>
      <w:r>
        <w:t>Kompjuteri i përdorur për administrimin e rrjetit mbrohet nëpërmjet:</w:t>
      </w:r>
    </w:p>
    <w:p w:rsidR="001826CF" w:rsidRDefault="001826CF" w:rsidP="004B109E">
      <w:pPr>
        <w:numPr>
          <w:ilvl w:val="0"/>
          <w:numId w:val="48"/>
        </w:numPr>
        <w:spacing w:before="100" w:beforeAutospacing="1" w:after="100" w:afterAutospacing="1" w:line="240" w:lineRule="auto"/>
      </w:pPr>
      <w:r>
        <w:lastRenderedPageBreak/>
        <w:t xml:space="preserve">sistemit operativ të përditësuar; </w:t>
      </w:r>
    </w:p>
    <w:p w:rsidR="001826CF" w:rsidRDefault="001826CF" w:rsidP="004B109E">
      <w:pPr>
        <w:numPr>
          <w:ilvl w:val="0"/>
          <w:numId w:val="48"/>
        </w:numPr>
        <w:spacing w:before="100" w:beforeAutospacing="1" w:after="100" w:afterAutospacing="1" w:line="240" w:lineRule="auto"/>
      </w:pPr>
      <w:r>
        <w:t xml:space="preserve">antivirusit ose mekanizmave ekuivalentë të mbrojtjes; </w:t>
      </w:r>
    </w:p>
    <w:p w:rsidR="001826CF" w:rsidRDefault="001826CF" w:rsidP="004B109E">
      <w:pPr>
        <w:numPr>
          <w:ilvl w:val="0"/>
          <w:numId w:val="48"/>
        </w:numPr>
        <w:spacing w:before="100" w:beforeAutospacing="1" w:after="100" w:afterAutospacing="1" w:line="240" w:lineRule="auto"/>
      </w:pPr>
      <w:r>
        <w:t xml:space="preserve">fjalëkalimit të përdoruesit; </w:t>
      </w:r>
    </w:p>
    <w:p w:rsidR="001826CF" w:rsidRDefault="001826CF" w:rsidP="004B109E">
      <w:pPr>
        <w:numPr>
          <w:ilvl w:val="0"/>
          <w:numId w:val="48"/>
        </w:numPr>
        <w:spacing w:before="100" w:beforeAutospacing="1" w:after="100" w:afterAutospacing="1" w:line="240" w:lineRule="auto"/>
      </w:pPr>
      <w:proofErr w:type="gramStart"/>
      <w:r>
        <w:t>kufizimit</w:t>
      </w:r>
      <w:proofErr w:type="gramEnd"/>
      <w:r>
        <w:t xml:space="preserve"> të përdorimit vetëm për administrimin e rrjetit dhe aktivitete të lidhura me të. </w:t>
      </w:r>
    </w:p>
    <w:p w:rsidR="001826CF" w:rsidRDefault="001826CF" w:rsidP="001826CF">
      <w:pPr>
        <w:pStyle w:val="NormalWeb"/>
      </w:pPr>
      <w:r>
        <w:t>Të dhënat e konfigurimit dhe dokumentacioni teknik ruhen në mënyrë të organizuar dhe me kopje rezervë sipas nevojës.</w:t>
      </w:r>
    </w:p>
    <w:p w:rsidR="001826CF" w:rsidRDefault="006E1BAE" w:rsidP="001826CF">
      <w:r>
        <w:pict>
          <v:rect id="_x0000_i1063" style="width:0;height:1.5pt" o:hralign="center" o:hrstd="t" o:hr="t" fillcolor="#a0a0a0" stroked="f"/>
        </w:pict>
      </w:r>
    </w:p>
    <w:p w:rsidR="001826CF" w:rsidRDefault="001826CF" w:rsidP="001826CF">
      <w:pPr>
        <w:pStyle w:val="Heading1"/>
      </w:pPr>
      <w:r>
        <w:t>6.14 Mirëmbajtja Parandaluese</w:t>
      </w:r>
    </w:p>
    <w:p w:rsidR="001826CF" w:rsidRDefault="001826CF" w:rsidP="001826CF">
      <w:pPr>
        <w:pStyle w:val="NormalWeb"/>
      </w:pPr>
      <w:r>
        <w:t>Operatori kryen mirëmbajtje parandaluese me qëllim reduktimin e avarive dhe rritjen e disponueshmërisë së rrjetit.</w:t>
      </w:r>
    </w:p>
    <w:p w:rsidR="001826CF" w:rsidRDefault="001826CF" w:rsidP="001826CF">
      <w:pPr>
        <w:pStyle w:val="NormalWeb"/>
      </w:pPr>
      <w:r>
        <w:t>Mirëmbajtja përfshin:</w:t>
      </w:r>
    </w:p>
    <w:p w:rsidR="001826CF" w:rsidRDefault="001826CF" w:rsidP="004B109E">
      <w:pPr>
        <w:numPr>
          <w:ilvl w:val="0"/>
          <w:numId w:val="49"/>
        </w:numPr>
        <w:spacing w:before="100" w:beforeAutospacing="1" w:after="100" w:afterAutospacing="1" w:line="240" w:lineRule="auto"/>
      </w:pPr>
      <w:r>
        <w:t xml:space="preserve">kontrollin e pajisjeve aktive; </w:t>
      </w:r>
    </w:p>
    <w:p w:rsidR="001826CF" w:rsidRDefault="001826CF" w:rsidP="004B109E">
      <w:pPr>
        <w:numPr>
          <w:ilvl w:val="0"/>
          <w:numId w:val="49"/>
        </w:numPr>
        <w:spacing w:before="100" w:beforeAutospacing="1" w:after="100" w:afterAutospacing="1" w:line="240" w:lineRule="auto"/>
      </w:pPr>
      <w:r>
        <w:t xml:space="preserve">pastrimin e pajisjeve sipas nevojës; </w:t>
      </w:r>
    </w:p>
    <w:p w:rsidR="001826CF" w:rsidRDefault="001826CF" w:rsidP="004B109E">
      <w:pPr>
        <w:numPr>
          <w:ilvl w:val="0"/>
          <w:numId w:val="49"/>
        </w:numPr>
        <w:spacing w:before="100" w:beforeAutospacing="1" w:after="100" w:afterAutospacing="1" w:line="240" w:lineRule="auto"/>
      </w:pPr>
      <w:r>
        <w:t xml:space="preserve">kontrollin e kabllove dhe lidhjeve optike; </w:t>
      </w:r>
    </w:p>
    <w:p w:rsidR="001826CF" w:rsidRDefault="001826CF" w:rsidP="004B109E">
      <w:pPr>
        <w:numPr>
          <w:ilvl w:val="0"/>
          <w:numId w:val="49"/>
        </w:numPr>
        <w:spacing w:before="100" w:beforeAutospacing="1" w:after="100" w:afterAutospacing="1" w:line="240" w:lineRule="auto"/>
      </w:pPr>
      <w:r>
        <w:t xml:space="preserve">matjen e parametrave optikë; </w:t>
      </w:r>
    </w:p>
    <w:p w:rsidR="001826CF" w:rsidRDefault="001826CF" w:rsidP="004B109E">
      <w:pPr>
        <w:numPr>
          <w:ilvl w:val="0"/>
          <w:numId w:val="49"/>
        </w:numPr>
        <w:spacing w:before="100" w:beforeAutospacing="1" w:after="100" w:afterAutospacing="1" w:line="240" w:lineRule="auto"/>
      </w:pPr>
      <w:r>
        <w:t xml:space="preserve">kontrollin e furnizimit me energji; </w:t>
      </w:r>
    </w:p>
    <w:p w:rsidR="001826CF" w:rsidRDefault="001826CF" w:rsidP="004B109E">
      <w:pPr>
        <w:numPr>
          <w:ilvl w:val="0"/>
          <w:numId w:val="49"/>
        </w:numPr>
        <w:spacing w:before="100" w:beforeAutospacing="1" w:after="100" w:afterAutospacing="1" w:line="240" w:lineRule="auto"/>
      </w:pPr>
      <w:proofErr w:type="gramStart"/>
      <w:r>
        <w:t>verifikimin</w:t>
      </w:r>
      <w:proofErr w:type="gramEnd"/>
      <w:r>
        <w:t xml:space="preserve"> e konfigurimeve dhe backup-eve. </w:t>
      </w:r>
    </w:p>
    <w:p w:rsidR="001826CF" w:rsidRDefault="001826CF" w:rsidP="001826CF">
      <w:pPr>
        <w:pStyle w:val="NormalWeb"/>
      </w:pPr>
      <w:r>
        <w:t>Rezultatet e mirëmbajtjes regjistrohen në regjistrin përkatës.</w:t>
      </w:r>
    </w:p>
    <w:p w:rsidR="001826CF" w:rsidRDefault="006E1BAE" w:rsidP="001826CF">
      <w:r>
        <w:pict>
          <v:rect id="_x0000_i1064" style="width:0;height:1.5pt" o:hralign="center" o:hrstd="t" o:hr="t" fillcolor="#a0a0a0" stroked="f"/>
        </w:pict>
      </w:r>
    </w:p>
    <w:p w:rsidR="001826CF" w:rsidRDefault="001826CF" w:rsidP="001826CF">
      <w:pPr>
        <w:pStyle w:val="Heading1"/>
      </w:pPr>
      <w:r>
        <w:t>6.15 Siguria Fizike e Pajisjeve</w:t>
      </w:r>
    </w:p>
    <w:p w:rsidR="001826CF" w:rsidRDefault="001826CF" w:rsidP="001826CF">
      <w:pPr>
        <w:pStyle w:val="NormalWeb"/>
      </w:pPr>
      <w:r>
        <w:t>Pajisjet kryesore të rrjetit instalohen në ambiente që ofrojnë mbrojtje ndaj aksesit të paautorizuar dhe kushteve të papërshtatshme mjedisore.</w:t>
      </w:r>
    </w:p>
    <w:p w:rsidR="001826CF" w:rsidRDefault="001826CF" w:rsidP="001826CF">
      <w:pPr>
        <w:pStyle w:val="NormalWeb"/>
      </w:pPr>
      <w:r>
        <w:t>Operatori siguron, sipas mundësive:</w:t>
      </w:r>
    </w:p>
    <w:p w:rsidR="001826CF" w:rsidRDefault="001826CF" w:rsidP="004B109E">
      <w:pPr>
        <w:numPr>
          <w:ilvl w:val="0"/>
          <w:numId w:val="50"/>
        </w:numPr>
        <w:spacing w:before="100" w:beforeAutospacing="1" w:after="100" w:afterAutospacing="1" w:line="240" w:lineRule="auto"/>
      </w:pPr>
      <w:r>
        <w:t xml:space="preserve">mbylljen e ambienteve teknike; </w:t>
      </w:r>
    </w:p>
    <w:p w:rsidR="001826CF" w:rsidRDefault="001826CF" w:rsidP="004B109E">
      <w:pPr>
        <w:numPr>
          <w:ilvl w:val="0"/>
          <w:numId w:val="50"/>
        </w:numPr>
        <w:spacing w:before="100" w:beforeAutospacing="1" w:after="100" w:afterAutospacing="1" w:line="240" w:lineRule="auto"/>
      </w:pPr>
      <w:r>
        <w:t xml:space="preserve">mbrojtjen nga lagështia dhe pluhuri; </w:t>
      </w:r>
    </w:p>
    <w:p w:rsidR="001826CF" w:rsidRDefault="001826CF" w:rsidP="004B109E">
      <w:pPr>
        <w:numPr>
          <w:ilvl w:val="0"/>
          <w:numId w:val="50"/>
        </w:numPr>
        <w:spacing w:before="100" w:beforeAutospacing="1" w:after="100" w:afterAutospacing="1" w:line="240" w:lineRule="auto"/>
      </w:pPr>
      <w:r>
        <w:t xml:space="preserve">ventilimin e përshtatshëm të pajisjeve; </w:t>
      </w:r>
    </w:p>
    <w:p w:rsidR="001826CF" w:rsidRDefault="001826CF" w:rsidP="004B109E">
      <w:pPr>
        <w:numPr>
          <w:ilvl w:val="0"/>
          <w:numId w:val="50"/>
        </w:numPr>
        <w:spacing w:before="100" w:beforeAutospacing="1" w:after="100" w:afterAutospacing="1" w:line="240" w:lineRule="auto"/>
      </w:pPr>
      <w:r>
        <w:t xml:space="preserve">organizimin e kabllimit për të shmangur dëmtimet aksidentale; </w:t>
      </w:r>
    </w:p>
    <w:p w:rsidR="001826CF" w:rsidRDefault="001826CF" w:rsidP="004B109E">
      <w:pPr>
        <w:numPr>
          <w:ilvl w:val="0"/>
          <w:numId w:val="50"/>
        </w:numPr>
        <w:spacing w:before="100" w:beforeAutospacing="1" w:after="100" w:afterAutospacing="1" w:line="240" w:lineRule="auto"/>
      </w:pPr>
      <w:proofErr w:type="gramStart"/>
      <w:r>
        <w:t>kontrollin</w:t>
      </w:r>
      <w:proofErr w:type="gramEnd"/>
      <w:r>
        <w:t xml:space="preserve"> periodik të gjendjes fizike të pajisjeve.</w:t>
      </w:r>
    </w:p>
    <w:p w:rsidR="001826CF" w:rsidRDefault="001826CF" w:rsidP="001826CF">
      <w:pPr>
        <w:pStyle w:val="NormalWeb"/>
      </w:pPr>
    </w:p>
    <w:p w:rsidR="001826CF" w:rsidRDefault="001826CF" w:rsidP="001826CF">
      <w:pPr>
        <w:pStyle w:val="Heading1"/>
        <w:rPr>
          <w:rFonts w:ascii="Times New Roman" w:eastAsia="Times New Roman" w:hAnsi="Times New Roman"/>
        </w:rPr>
      </w:pPr>
      <w:r>
        <w:lastRenderedPageBreak/>
        <w:t>KAPITULLI 7</w:t>
      </w:r>
    </w:p>
    <w:p w:rsidR="001826CF" w:rsidRDefault="001826CF" w:rsidP="001826CF">
      <w:pPr>
        <w:pStyle w:val="Heading1"/>
      </w:pPr>
      <w:r>
        <w:t>MENAXHIMI I INCIDENTEVE TË SIGURISË</w:t>
      </w:r>
    </w:p>
    <w:p w:rsidR="001826CF" w:rsidRDefault="001826CF" w:rsidP="001826CF">
      <w:pPr>
        <w:pStyle w:val="Heading2"/>
      </w:pPr>
      <w:r>
        <w:t>7.1 Qëllimi</w:t>
      </w:r>
    </w:p>
    <w:p w:rsidR="001826CF" w:rsidRDefault="001826CF" w:rsidP="001826CF">
      <w:pPr>
        <w:pStyle w:val="NormalWeb"/>
      </w:pPr>
      <w:proofErr w:type="gramStart"/>
      <w:r>
        <w:t>Ky</w:t>
      </w:r>
      <w:proofErr w:type="gramEnd"/>
      <w:r>
        <w:t xml:space="preserve"> kapitull përcakton mënyrën e identifikimit, raportimit, analizimit dhe trajtimit të incidenteve që mund të ndikojnë në sigurinë e rrjeteve dhe shërbimeve të komunikimeve elektronike.</w:t>
      </w:r>
    </w:p>
    <w:p w:rsidR="001826CF" w:rsidRDefault="001826CF" w:rsidP="001826CF">
      <w:pPr>
        <w:pStyle w:val="NormalWeb"/>
      </w:pPr>
      <w:r>
        <w:t xml:space="preserve">Qëllimi është të minimizohet ndikimi i incidenteve, të rikthehet </w:t>
      </w:r>
      <w:proofErr w:type="gramStart"/>
      <w:r>
        <w:t>sa</w:t>
      </w:r>
      <w:proofErr w:type="gramEnd"/>
      <w:r>
        <w:t xml:space="preserve"> më shpejt funksionimi normal i rrjetit dhe të merren masa për parandalimin e përsëritjes së tyre.</w:t>
      </w:r>
    </w:p>
    <w:p w:rsidR="001826CF" w:rsidRDefault="006E1BAE" w:rsidP="001826CF">
      <w:r>
        <w:pict>
          <v:rect id="_x0000_i1065" style="width:0;height:1.5pt" o:hralign="center" o:hrstd="t" o:hr="t" fillcolor="#a0a0a0" stroked="f"/>
        </w:pict>
      </w:r>
    </w:p>
    <w:p w:rsidR="001826CF" w:rsidRDefault="001826CF" w:rsidP="001826CF">
      <w:pPr>
        <w:pStyle w:val="Heading2"/>
      </w:pPr>
      <w:r>
        <w:t>7.2 Çfarë konsiderohet incident sigurie</w:t>
      </w:r>
    </w:p>
    <w:p w:rsidR="001826CF" w:rsidRDefault="001826CF" w:rsidP="001826CF">
      <w:pPr>
        <w:pStyle w:val="NormalWeb"/>
      </w:pPr>
      <w:r>
        <w:t>Incident sigurie konsiderohet çdo ngjarje që mund të ndikojë në konfidencialitetin, integritetin ose disponueshmërinë e rrjetit dhe shërbimeve, përfshirë:</w:t>
      </w:r>
    </w:p>
    <w:p w:rsidR="001826CF" w:rsidRDefault="001826CF" w:rsidP="004B109E">
      <w:pPr>
        <w:numPr>
          <w:ilvl w:val="0"/>
          <w:numId w:val="22"/>
        </w:numPr>
        <w:spacing w:before="100" w:beforeAutospacing="1" w:after="100" w:afterAutospacing="1" w:line="240" w:lineRule="auto"/>
      </w:pPr>
      <w:r>
        <w:t xml:space="preserve">ndërprerje të papritura të shërbimit; </w:t>
      </w:r>
    </w:p>
    <w:p w:rsidR="001826CF" w:rsidRDefault="001826CF" w:rsidP="004B109E">
      <w:pPr>
        <w:numPr>
          <w:ilvl w:val="0"/>
          <w:numId w:val="22"/>
        </w:numPr>
        <w:spacing w:before="100" w:beforeAutospacing="1" w:after="100" w:afterAutospacing="1" w:line="240" w:lineRule="auto"/>
      </w:pPr>
      <w:r>
        <w:t xml:space="preserve">dëmtime të kabllove optike; </w:t>
      </w:r>
    </w:p>
    <w:p w:rsidR="001826CF" w:rsidRDefault="001826CF" w:rsidP="004B109E">
      <w:pPr>
        <w:numPr>
          <w:ilvl w:val="0"/>
          <w:numId w:val="22"/>
        </w:numPr>
        <w:spacing w:before="100" w:beforeAutospacing="1" w:after="100" w:afterAutospacing="1" w:line="240" w:lineRule="auto"/>
      </w:pPr>
      <w:r>
        <w:t xml:space="preserve">avari të pajisjeve aktive; </w:t>
      </w:r>
    </w:p>
    <w:p w:rsidR="001826CF" w:rsidRDefault="001826CF" w:rsidP="004B109E">
      <w:pPr>
        <w:numPr>
          <w:ilvl w:val="0"/>
          <w:numId w:val="22"/>
        </w:numPr>
        <w:spacing w:before="100" w:beforeAutospacing="1" w:after="100" w:afterAutospacing="1" w:line="240" w:lineRule="auto"/>
      </w:pPr>
      <w:r>
        <w:t xml:space="preserve">humbje ose degradim të sinjalit optik; </w:t>
      </w:r>
    </w:p>
    <w:p w:rsidR="001826CF" w:rsidRDefault="001826CF" w:rsidP="004B109E">
      <w:pPr>
        <w:numPr>
          <w:ilvl w:val="0"/>
          <w:numId w:val="22"/>
        </w:numPr>
        <w:spacing w:before="100" w:beforeAutospacing="1" w:after="100" w:afterAutospacing="1" w:line="240" w:lineRule="auto"/>
      </w:pPr>
      <w:r>
        <w:t xml:space="preserve">tentativa për akses të paautorizuar; </w:t>
      </w:r>
    </w:p>
    <w:p w:rsidR="001826CF" w:rsidRDefault="001826CF" w:rsidP="004B109E">
      <w:pPr>
        <w:numPr>
          <w:ilvl w:val="0"/>
          <w:numId w:val="22"/>
        </w:numPr>
        <w:spacing w:before="100" w:beforeAutospacing="1" w:after="100" w:afterAutospacing="1" w:line="240" w:lineRule="auto"/>
      </w:pPr>
      <w:r>
        <w:t xml:space="preserve">konfigurime të gabuara që ndikojnë në funksionimin e rrjetit; </w:t>
      </w:r>
    </w:p>
    <w:p w:rsidR="001826CF" w:rsidRDefault="001826CF" w:rsidP="004B109E">
      <w:pPr>
        <w:numPr>
          <w:ilvl w:val="0"/>
          <w:numId w:val="22"/>
        </w:numPr>
        <w:spacing w:before="100" w:beforeAutospacing="1" w:after="100" w:afterAutospacing="1" w:line="240" w:lineRule="auto"/>
      </w:pPr>
      <w:r>
        <w:t xml:space="preserve">sulme ndaj pajisjeve ose shërbimeve të rrjetit; </w:t>
      </w:r>
    </w:p>
    <w:p w:rsidR="001826CF" w:rsidRDefault="001826CF" w:rsidP="004B109E">
      <w:pPr>
        <w:numPr>
          <w:ilvl w:val="0"/>
          <w:numId w:val="22"/>
        </w:numPr>
        <w:spacing w:before="100" w:beforeAutospacing="1" w:after="100" w:afterAutospacing="1" w:line="240" w:lineRule="auto"/>
      </w:pPr>
      <w:proofErr w:type="gramStart"/>
      <w:r>
        <w:t>ndërprerje</w:t>
      </w:r>
      <w:proofErr w:type="gramEnd"/>
      <w:r>
        <w:t xml:space="preserve"> të energjisë elektrike që ndikojnë në funksionimin e pajisjeve. </w:t>
      </w:r>
    </w:p>
    <w:p w:rsidR="001826CF" w:rsidRDefault="006E1BAE" w:rsidP="001826CF">
      <w:pPr>
        <w:spacing w:after="0"/>
      </w:pPr>
      <w:r>
        <w:pict>
          <v:rect id="_x0000_i1066" style="width:0;height:1.5pt" o:hralign="center" o:hrstd="t" o:hr="t" fillcolor="#a0a0a0" stroked="f"/>
        </w:pict>
      </w:r>
    </w:p>
    <w:p w:rsidR="001826CF" w:rsidRDefault="001826CF" w:rsidP="001826CF">
      <w:pPr>
        <w:pStyle w:val="Heading2"/>
      </w:pPr>
      <w:r>
        <w:t>7.3 Identifikimi dhe raportimi</w:t>
      </w:r>
    </w:p>
    <w:p w:rsidR="001826CF" w:rsidRDefault="001826CF" w:rsidP="001826CF">
      <w:pPr>
        <w:pStyle w:val="NormalWeb"/>
      </w:pPr>
      <w:r>
        <w:t>Çdo incident evidentohet sapo konstatohet nga Administratori ose personeli i autorizuar.</w:t>
      </w:r>
    </w:p>
    <w:p w:rsidR="001826CF" w:rsidRDefault="001826CF" w:rsidP="001826CF">
      <w:pPr>
        <w:pStyle w:val="NormalWeb"/>
      </w:pPr>
      <w:r>
        <w:t>Për çdo incident regjistrohen, kur është e mundur:</w:t>
      </w:r>
    </w:p>
    <w:p w:rsidR="001826CF" w:rsidRDefault="001826CF" w:rsidP="004B109E">
      <w:pPr>
        <w:numPr>
          <w:ilvl w:val="0"/>
          <w:numId w:val="23"/>
        </w:numPr>
        <w:spacing w:before="100" w:beforeAutospacing="1" w:after="100" w:afterAutospacing="1" w:line="240" w:lineRule="auto"/>
      </w:pPr>
      <w:r>
        <w:t xml:space="preserve">data dhe ora; </w:t>
      </w:r>
    </w:p>
    <w:p w:rsidR="001826CF" w:rsidRDefault="001826CF" w:rsidP="004B109E">
      <w:pPr>
        <w:numPr>
          <w:ilvl w:val="0"/>
          <w:numId w:val="23"/>
        </w:numPr>
        <w:spacing w:before="100" w:beforeAutospacing="1" w:after="100" w:afterAutospacing="1" w:line="240" w:lineRule="auto"/>
      </w:pPr>
      <w:r>
        <w:t xml:space="preserve">përshkrimi i incidentit; </w:t>
      </w:r>
    </w:p>
    <w:p w:rsidR="001826CF" w:rsidRDefault="001826CF" w:rsidP="004B109E">
      <w:pPr>
        <w:numPr>
          <w:ilvl w:val="0"/>
          <w:numId w:val="23"/>
        </w:numPr>
        <w:spacing w:before="100" w:beforeAutospacing="1" w:after="100" w:afterAutospacing="1" w:line="240" w:lineRule="auto"/>
      </w:pPr>
      <w:r>
        <w:t xml:space="preserve">pajisjet ose segmentet e prekura; </w:t>
      </w:r>
    </w:p>
    <w:p w:rsidR="001826CF" w:rsidRDefault="001826CF" w:rsidP="004B109E">
      <w:pPr>
        <w:numPr>
          <w:ilvl w:val="0"/>
          <w:numId w:val="23"/>
        </w:numPr>
        <w:spacing w:before="100" w:beforeAutospacing="1" w:after="100" w:afterAutospacing="1" w:line="240" w:lineRule="auto"/>
      </w:pPr>
      <w:r>
        <w:t xml:space="preserve">ndikimi në shërbim; </w:t>
      </w:r>
    </w:p>
    <w:p w:rsidR="001826CF" w:rsidRDefault="001826CF" w:rsidP="004B109E">
      <w:pPr>
        <w:numPr>
          <w:ilvl w:val="0"/>
          <w:numId w:val="23"/>
        </w:numPr>
        <w:spacing w:before="100" w:beforeAutospacing="1" w:after="100" w:afterAutospacing="1" w:line="240" w:lineRule="auto"/>
      </w:pPr>
      <w:r>
        <w:t xml:space="preserve">masat e marra; </w:t>
      </w:r>
    </w:p>
    <w:p w:rsidR="001826CF" w:rsidRDefault="001826CF" w:rsidP="004B109E">
      <w:pPr>
        <w:numPr>
          <w:ilvl w:val="0"/>
          <w:numId w:val="23"/>
        </w:numPr>
        <w:spacing w:before="100" w:beforeAutospacing="1" w:after="100" w:afterAutospacing="1" w:line="240" w:lineRule="auto"/>
      </w:pPr>
      <w:proofErr w:type="gramStart"/>
      <w:r>
        <w:t>koha</w:t>
      </w:r>
      <w:proofErr w:type="gramEnd"/>
      <w:r>
        <w:t xml:space="preserve"> e rikuperimit. </w:t>
      </w:r>
    </w:p>
    <w:p w:rsidR="001826CF" w:rsidRDefault="001826CF" w:rsidP="001826CF">
      <w:pPr>
        <w:pStyle w:val="NormalWeb"/>
      </w:pPr>
      <w:r>
        <w:lastRenderedPageBreak/>
        <w:t>Në rast incidentesh me ndikim të konsiderueshëm, Operatori vepron në përputhje me detyrimet ligjore dhe rregullatore në fuqi, përfshirë njoftimet ndaj AKEP-it kur ato kërkohen.</w:t>
      </w:r>
    </w:p>
    <w:p w:rsidR="001826CF" w:rsidRDefault="006E1BAE" w:rsidP="001826CF">
      <w:r>
        <w:pict>
          <v:rect id="_x0000_i1067" style="width:0;height:1.5pt" o:hralign="center" o:hrstd="t" o:hr="t" fillcolor="#a0a0a0" stroked="f"/>
        </w:pict>
      </w:r>
    </w:p>
    <w:p w:rsidR="001826CF" w:rsidRDefault="001826CF" w:rsidP="001826CF">
      <w:pPr>
        <w:pStyle w:val="Heading2"/>
      </w:pPr>
      <w:r>
        <w:t>7.4 Trajtimi i incidenteve</w:t>
      </w:r>
    </w:p>
    <w:p w:rsidR="001826CF" w:rsidRDefault="001826CF" w:rsidP="001826CF">
      <w:pPr>
        <w:pStyle w:val="NormalWeb"/>
      </w:pPr>
      <w:r>
        <w:t>Pas evidentimit të incidentit ndërmerren këto hapa:</w:t>
      </w:r>
    </w:p>
    <w:p w:rsidR="001826CF" w:rsidRDefault="001826CF" w:rsidP="004B109E">
      <w:pPr>
        <w:numPr>
          <w:ilvl w:val="0"/>
          <w:numId w:val="24"/>
        </w:numPr>
        <w:spacing w:before="100" w:beforeAutospacing="1" w:after="100" w:afterAutospacing="1" w:line="240" w:lineRule="auto"/>
      </w:pPr>
      <w:r>
        <w:t xml:space="preserve">Identifikimi i shkakut. </w:t>
      </w:r>
    </w:p>
    <w:p w:rsidR="001826CF" w:rsidRDefault="001826CF" w:rsidP="004B109E">
      <w:pPr>
        <w:numPr>
          <w:ilvl w:val="0"/>
          <w:numId w:val="24"/>
        </w:numPr>
        <w:spacing w:before="100" w:beforeAutospacing="1" w:after="100" w:afterAutospacing="1" w:line="240" w:lineRule="auto"/>
      </w:pPr>
      <w:r>
        <w:t xml:space="preserve">Izolimi i problemit, kur është e mundur. </w:t>
      </w:r>
    </w:p>
    <w:p w:rsidR="001826CF" w:rsidRDefault="001826CF" w:rsidP="004B109E">
      <w:pPr>
        <w:numPr>
          <w:ilvl w:val="0"/>
          <w:numId w:val="24"/>
        </w:numPr>
        <w:spacing w:before="100" w:beforeAutospacing="1" w:after="100" w:afterAutospacing="1" w:line="240" w:lineRule="auto"/>
      </w:pPr>
      <w:r>
        <w:t xml:space="preserve">Rikthimi i funksionimit normal të shërbimit. </w:t>
      </w:r>
    </w:p>
    <w:p w:rsidR="001826CF" w:rsidRDefault="001826CF" w:rsidP="004B109E">
      <w:pPr>
        <w:numPr>
          <w:ilvl w:val="0"/>
          <w:numId w:val="24"/>
        </w:numPr>
        <w:spacing w:before="100" w:beforeAutospacing="1" w:after="100" w:afterAutospacing="1" w:line="240" w:lineRule="auto"/>
      </w:pPr>
      <w:r>
        <w:t xml:space="preserve">Verifikimi i stabilitetit të rrjetit. </w:t>
      </w:r>
    </w:p>
    <w:p w:rsidR="001826CF" w:rsidRDefault="001826CF" w:rsidP="004B109E">
      <w:pPr>
        <w:numPr>
          <w:ilvl w:val="0"/>
          <w:numId w:val="24"/>
        </w:numPr>
        <w:spacing w:before="100" w:beforeAutospacing="1" w:after="100" w:afterAutospacing="1" w:line="240" w:lineRule="auto"/>
      </w:pPr>
      <w:r>
        <w:t xml:space="preserve">Dokumentimi i incidentit dhe masave të marra. </w:t>
      </w:r>
    </w:p>
    <w:p w:rsidR="001826CF" w:rsidRDefault="006E1BAE" w:rsidP="001826CF">
      <w:pPr>
        <w:spacing w:after="0"/>
      </w:pPr>
      <w:r>
        <w:pict>
          <v:rect id="_x0000_i1068" style="width:0;height:1.5pt" o:hralign="center" o:hrstd="t" o:hr="t" fillcolor="#a0a0a0" stroked="f"/>
        </w:pict>
      </w:r>
    </w:p>
    <w:p w:rsidR="001826CF" w:rsidRDefault="001826CF" w:rsidP="001826CF">
      <w:pPr>
        <w:pStyle w:val="Heading2"/>
      </w:pPr>
      <w:r>
        <w:t>7.5 Analiza pas incidentit</w:t>
      </w:r>
    </w:p>
    <w:p w:rsidR="001826CF" w:rsidRDefault="001826CF" w:rsidP="001826CF">
      <w:pPr>
        <w:pStyle w:val="NormalWeb"/>
      </w:pPr>
      <w:r>
        <w:t>Pas zgjidhjes së një incidenti me ndikim të rëndësishëm, Operatori analizon:</w:t>
      </w:r>
    </w:p>
    <w:p w:rsidR="001826CF" w:rsidRDefault="001826CF" w:rsidP="004B109E">
      <w:pPr>
        <w:numPr>
          <w:ilvl w:val="0"/>
          <w:numId w:val="25"/>
        </w:numPr>
        <w:spacing w:before="100" w:beforeAutospacing="1" w:after="100" w:afterAutospacing="1" w:line="240" w:lineRule="auto"/>
      </w:pPr>
      <w:r>
        <w:t xml:space="preserve">shkakun e incidentit; </w:t>
      </w:r>
    </w:p>
    <w:p w:rsidR="001826CF" w:rsidRDefault="001826CF" w:rsidP="004B109E">
      <w:pPr>
        <w:numPr>
          <w:ilvl w:val="0"/>
          <w:numId w:val="25"/>
        </w:numPr>
        <w:spacing w:before="100" w:beforeAutospacing="1" w:after="100" w:afterAutospacing="1" w:line="240" w:lineRule="auto"/>
      </w:pPr>
      <w:r>
        <w:t xml:space="preserve">efektivitetin e masave të marra; </w:t>
      </w:r>
    </w:p>
    <w:p w:rsidR="001826CF" w:rsidRDefault="001826CF" w:rsidP="004B109E">
      <w:pPr>
        <w:numPr>
          <w:ilvl w:val="0"/>
          <w:numId w:val="25"/>
        </w:numPr>
        <w:spacing w:before="100" w:beforeAutospacing="1" w:after="100" w:afterAutospacing="1" w:line="240" w:lineRule="auto"/>
      </w:pPr>
      <w:r>
        <w:t xml:space="preserve">nevojën për masa shtesë parandaluese; </w:t>
      </w:r>
    </w:p>
    <w:p w:rsidR="001826CF" w:rsidRDefault="001826CF" w:rsidP="004B109E">
      <w:pPr>
        <w:numPr>
          <w:ilvl w:val="0"/>
          <w:numId w:val="25"/>
        </w:numPr>
        <w:spacing w:before="100" w:beforeAutospacing="1" w:after="100" w:afterAutospacing="1" w:line="240" w:lineRule="auto"/>
      </w:pPr>
      <w:proofErr w:type="gramStart"/>
      <w:r>
        <w:t>nevojën</w:t>
      </w:r>
      <w:proofErr w:type="gramEnd"/>
      <w:r>
        <w:t xml:space="preserve"> për përditësimin e konfigurimeve ose procedurave. </w:t>
      </w:r>
    </w:p>
    <w:p w:rsidR="001826CF" w:rsidRDefault="001826CF" w:rsidP="001826CF">
      <w:pPr>
        <w:pStyle w:val="Heading1"/>
        <w:rPr>
          <w:rFonts w:ascii="Times New Roman" w:eastAsia="Times New Roman" w:hAnsi="Times New Roman"/>
        </w:rPr>
      </w:pPr>
      <w:r>
        <w:t>7.6 Klasifikimi i Incidenteve</w:t>
      </w:r>
    </w:p>
    <w:p w:rsidR="001826CF" w:rsidRDefault="001826CF" w:rsidP="001826CF">
      <w:pPr>
        <w:pStyle w:val="NormalWeb"/>
      </w:pPr>
      <w:r>
        <w:t>Për të përcaktuar prioritetin e ndërhyrjes, incidentet klasifikohen sipas ndikimit të tyre në funksionimin e rrjetit.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0"/>
        <w:gridCol w:w="3909"/>
        <w:gridCol w:w="3911"/>
      </w:tblGrid>
      <w:tr w:rsidR="001826CF" w:rsidTr="001826C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1826CF" w:rsidRDefault="001826C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Niveli</w:t>
            </w:r>
          </w:p>
        </w:tc>
        <w:tc>
          <w:tcPr>
            <w:tcW w:w="0" w:type="auto"/>
            <w:vAlign w:val="center"/>
            <w:hideMark/>
          </w:tcPr>
          <w:p w:rsidR="001826CF" w:rsidRDefault="001826C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Përshkrimi</w:t>
            </w:r>
          </w:p>
        </w:tc>
        <w:tc>
          <w:tcPr>
            <w:tcW w:w="0" w:type="auto"/>
            <w:vAlign w:val="center"/>
            <w:hideMark/>
          </w:tcPr>
          <w:p w:rsidR="001826CF" w:rsidRDefault="001826C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Shembuj</w:t>
            </w:r>
          </w:p>
        </w:tc>
      </w:tr>
      <w:tr w:rsidR="001826CF" w:rsidTr="001826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26CF" w:rsidRDefault="001826CF">
            <w:r>
              <w:t>I ulët</w:t>
            </w:r>
          </w:p>
        </w:tc>
        <w:tc>
          <w:tcPr>
            <w:tcW w:w="0" w:type="auto"/>
            <w:vAlign w:val="center"/>
            <w:hideMark/>
          </w:tcPr>
          <w:p w:rsidR="001826CF" w:rsidRDefault="001826CF">
            <w:r>
              <w:t>Nuk ndikon në ofrimin e shërbimit ose prek një numër shumë të kufizuar abonentësh.</w:t>
            </w:r>
          </w:p>
        </w:tc>
        <w:tc>
          <w:tcPr>
            <w:tcW w:w="0" w:type="auto"/>
            <w:vAlign w:val="center"/>
            <w:hideMark/>
          </w:tcPr>
          <w:p w:rsidR="001826CF" w:rsidRDefault="001826CF">
            <w:r>
              <w:t>Defekt i një ONU, alarm jo kritik.</w:t>
            </w:r>
          </w:p>
        </w:tc>
      </w:tr>
      <w:tr w:rsidR="001826CF" w:rsidTr="001826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26CF" w:rsidRDefault="001826CF">
            <w:r>
              <w:t>Mesatar</w:t>
            </w:r>
          </w:p>
        </w:tc>
        <w:tc>
          <w:tcPr>
            <w:tcW w:w="0" w:type="auto"/>
            <w:vAlign w:val="center"/>
            <w:hideMark/>
          </w:tcPr>
          <w:p w:rsidR="001826CF" w:rsidRDefault="001826CF">
            <w:r>
              <w:t>Ndikon në cilësinë e shërbimit ose prek një segment të rrjetit.</w:t>
            </w:r>
          </w:p>
        </w:tc>
        <w:tc>
          <w:tcPr>
            <w:tcW w:w="0" w:type="auto"/>
            <w:vAlign w:val="center"/>
            <w:hideMark/>
          </w:tcPr>
          <w:p w:rsidR="001826CF" w:rsidRDefault="001826CF">
            <w:r>
              <w:t>Dëmtim i një segmenti të fibrës, defekt në një splitter.</w:t>
            </w:r>
          </w:p>
        </w:tc>
      </w:tr>
      <w:tr w:rsidR="001826CF" w:rsidTr="001826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26CF" w:rsidRDefault="001826CF">
            <w:r>
              <w:lastRenderedPageBreak/>
              <w:t>I lartë</w:t>
            </w:r>
          </w:p>
        </w:tc>
        <w:tc>
          <w:tcPr>
            <w:tcW w:w="0" w:type="auto"/>
            <w:vAlign w:val="center"/>
            <w:hideMark/>
          </w:tcPr>
          <w:p w:rsidR="001826CF" w:rsidRDefault="001826CF">
            <w:r>
              <w:t>Shkakton ndërprerje të konsiderueshme të shërbimit ose prek pajisjet qendrore.</w:t>
            </w:r>
          </w:p>
        </w:tc>
        <w:tc>
          <w:tcPr>
            <w:tcW w:w="0" w:type="auto"/>
            <w:vAlign w:val="center"/>
            <w:hideMark/>
          </w:tcPr>
          <w:p w:rsidR="001826CF" w:rsidRDefault="001826CF">
            <w:r>
              <w:t>Defekt i MikroTik CCR1016, OLT, humbja e uplink-ut, ndërprerje e energjisë në nyjën qendrore.</w:t>
            </w:r>
          </w:p>
        </w:tc>
      </w:tr>
    </w:tbl>
    <w:p w:rsidR="001826CF" w:rsidRDefault="006E1BAE" w:rsidP="001826CF">
      <w:r>
        <w:pict>
          <v:rect id="_x0000_i1069" style="width:0;height:1.5pt" o:hralign="center" o:hrstd="t" o:hr="t" fillcolor="#a0a0a0" stroked="f"/>
        </w:pict>
      </w:r>
    </w:p>
    <w:p w:rsidR="001826CF" w:rsidRDefault="001826CF" w:rsidP="001826CF">
      <w:pPr>
        <w:pStyle w:val="Heading1"/>
      </w:pPr>
      <w:r>
        <w:t>7.7 Prioriteti i Reagimit</w:t>
      </w:r>
    </w:p>
    <w:p w:rsidR="001826CF" w:rsidRDefault="001826CF" w:rsidP="001826CF">
      <w:pPr>
        <w:pStyle w:val="NormalWeb"/>
      </w:pPr>
      <w:r>
        <w:t>Operatori synon të reagojë në kohën më të shkurtër të mundshme, duke marrë parasysh natyrën e incidentit.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79"/>
        <w:gridCol w:w="5863"/>
      </w:tblGrid>
      <w:tr w:rsidR="001826CF" w:rsidTr="001826C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1826CF" w:rsidRDefault="001826C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Lloji i incidentit</w:t>
            </w:r>
          </w:p>
        </w:tc>
        <w:tc>
          <w:tcPr>
            <w:tcW w:w="0" w:type="auto"/>
            <w:vAlign w:val="center"/>
            <w:hideMark/>
          </w:tcPr>
          <w:p w:rsidR="001826CF" w:rsidRDefault="001826C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Koha e reagimit</w:t>
            </w:r>
          </w:p>
        </w:tc>
      </w:tr>
      <w:tr w:rsidR="001826CF" w:rsidTr="001826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26CF" w:rsidRDefault="001826CF">
            <w:r>
              <w:t>Incident kritik</w:t>
            </w:r>
          </w:p>
        </w:tc>
        <w:tc>
          <w:tcPr>
            <w:tcW w:w="0" w:type="auto"/>
            <w:vAlign w:val="center"/>
            <w:hideMark/>
          </w:tcPr>
          <w:p w:rsidR="001826CF" w:rsidRDefault="001826CF">
            <w:r>
              <w:t>Menjëherë pas konstatimit</w:t>
            </w:r>
          </w:p>
        </w:tc>
      </w:tr>
      <w:tr w:rsidR="001826CF" w:rsidTr="001826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26CF" w:rsidRDefault="001826CF">
            <w:r>
              <w:t>Incident me ndikim mesatar</w:t>
            </w:r>
          </w:p>
        </w:tc>
        <w:tc>
          <w:tcPr>
            <w:tcW w:w="0" w:type="auto"/>
            <w:vAlign w:val="center"/>
            <w:hideMark/>
          </w:tcPr>
          <w:p w:rsidR="001826CF" w:rsidRDefault="001826CF">
            <w:r>
              <w:t>Sa më shpejt të jetë e mundur</w:t>
            </w:r>
          </w:p>
        </w:tc>
      </w:tr>
      <w:tr w:rsidR="001826CF" w:rsidTr="001826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26CF" w:rsidRDefault="001826CF">
            <w:r>
              <w:t>Incident i vogël</w:t>
            </w:r>
          </w:p>
        </w:tc>
        <w:tc>
          <w:tcPr>
            <w:tcW w:w="0" w:type="auto"/>
            <w:vAlign w:val="center"/>
            <w:hideMark/>
          </w:tcPr>
          <w:p w:rsidR="001826CF" w:rsidRDefault="001826CF">
            <w:r>
              <w:t>Brenda planifikimit të mirëmbajtjes, nëse nuk ndikon në shërbim</w:t>
            </w:r>
          </w:p>
        </w:tc>
      </w:tr>
    </w:tbl>
    <w:p w:rsidR="001826CF" w:rsidRDefault="001826CF" w:rsidP="001826CF">
      <w:pPr>
        <w:pStyle w:val="NormalWeb"/>
      </w:pPr>
      <w:r>
        <w:t>Koha e rikuperimit varet nga natyra e avarisë, disponueshmëria e pajisjeve zëvendësuese, kushtet atmosferike dhe faktorë të tjerë teknikë.</w:t>
      </w:r>
    </w:p>
    <w:p w:rsidR="001826CF" w:rsidRDefault="006E1BAE" w:rsidP="001826CF">
      <w:r>
        <w:pict>
          <v:rect id="_x0000_i1070" style="width:0;height:1.5pt" o:hralign="center" o:hrstd="t" o:hr="t" fillcolor="#a0a0a0" stroked="f"/>
        </w:pict>
      </w:r>
    </w:p>
    <w:p w:rsidR="001826CF" w:rsidRDefault="001826CF" w:rsidP="001826CF">
      <w:pPr>
        <w:pStyle w:val="Heading1"/>
      </w:pPr>
      <w:r>
        <w:t>7.8 Regjistri i Incidenteve</w:t>
      </w:r>
    </w:p>
    <w:p w:rsidR="001826CF" w:rsidRDefault="001826CF" w:rsidP="001826CF">
      <w:pPr>
        <w:pStyle w:val="NormalWeb"/>
      </w:pPr>
      <w:r>
        <w:t>Për incidentet me ndikim në funksionimin e rrjetit mbahet një regjistër.</w:t>
      </w:r>
    </w:p>
    <w:p w:rsidR="001826CF" w:rsidRDefault="001826CF" w:rsidP="001826CF">
      <w:pPr>
        <w:pStyle w:val="Heading3"/>
      </w:pPr>
      <w:r>
        <w:t>Model regjistri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7"/>
        <w:gridCol w:w="493"/>
        <w:gridCol w:w="1293"/>
        <w:gridCol w:w="1043"/>
        <w:gridCol w:w="1397"/>
        <w:gridCol w:w="1762"/>
        <w:gridCol w:w="1066"/>
      </w:tblGrid>
      <w:tr w:rsidR="001826CF" w:rsidTr="001826C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1826CF" w:rsidRDefault="001826C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Nr.</w:t>
            </w:r>
          </w:p>
        </w:tc>
        <w:tc>
          <w:tcPr>
            <w:tcW w:w="0" w:type="auto"/>
            <w:vAlign w:val="center"/>
            <w:hideMark/>
          </w:tcPr>
          <w:p w:rsidR="001826CF" w:rsidRDefault="001826C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Data</w:t>
            </w:r>
          </w:p>
        </w:tc>
        <w:tc>
          <w:tcPr>
            <w:tcW w:w="0" w:type="auto"/>
            <w:vAlign w:val="center"/>
            <w:hideMark/>
          </w:tcPr>
          <w:p w:rsidR="001826CF" w:rsidRDefault="001826C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Pajisja / Zona</w:t>
            </w:r>
          </w:p>
        </w:tc>
        <w:tc>
          <w:tcPr>
            <w:tcW w:w="0" w:type="auto"/>
            <w:vAlign w:val="center"/>
            <w:hideMark/>
          </w:tcPr>
          <w:p w:rsidR="001826CF" w:rsidRDefault="001826C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Përshkrimi</w:t>
            </w:r>
          </w:p>
        </w:tc>
        <w:tc>
          <w:tcPr>
            <w:tcW w:w="0" w:type="auto"/>
            <w:vAlign w:val="center"/>
            <w:hideMark/>
          </w:tcPr>
          <w:p w:rsidR="001826CF" w:rsidRDefault="001826C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Masat e marra</w:t>
            </w:r>
          </w:p>
        </w:tc>
        <w:tc>
          <w:tcPr>
            <w:tcW w:w="0" w:type="auto"/>
            <w:vAlign w:val="center"/>
            <w:hideMark/>
          </w:tcPr>
          <w:p w:rsidR="001826CF" w:rsidRDefault="001826C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Koha e rikuperimit</w:t>
            </w:r>
          </w:p>
        </w:tc>
        <w:tc>
          <w:tcPr>
            <w:tcW w:w="0" w:type="auto"/>
            <w:vAlign w:val="center"/>
            <w:hideMark/>
          </w:tcPr>
          <w:p w:rsidR="001826CF" w:rsidRDefault="001826C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Përgjegjësi</w:t>
            </w:r>
          </w:p>
        </w:tc>
      </w:tr>
      <w:tr w:rsidR="001826CF" w:rsidTr="001826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26CF" w:rsidRDefault="001826CF">
            <w:pPr>
              <w:jc w:val="center"/>
              <w:rPr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:rsidR="001826CF" w:rsidRDefault="001826C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826CF" w:rsidRDefault="001826C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826CF" w:rsidRDefault="001826C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826CF" w:rsidRDefault="001826C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826CF" w:rsidRDefault="001826C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826CF" w:rsidRDefault="001826CF">
            <w:pPr>
              <w:rPr>
                <w:sz w:val="20"/>
                <w:szCs w:val="20"/>
              </w:rPr>
            </w:pPr>
          </w:p>
        </w:tc>
      </w:tr>
    </w:tbl>
    <w:p w:rsidR="001826CF" w:rsidRDefault="001826CF" w:rsidP="001826CF">
      <w:pPr>
        <w:pStyle w:val="NormalWeb"/>
      </w:pPr>
      <w:proofErr w:type="gramStart"/>
      <w:r>
        <w:t>Ky</w:t>
      </w:r>
      <w:proofErr w:type="gramEnd"/>
      <w:r>
        <w:t xml:space="preserve"> regjistër mund të mbahet në format elektronik ose fizik.</w:t>
      </w:r>
    </w:p>
    <w:p w:rsidR="001826CF" w:rsidRDefault="006E1BAE" w:rsidP="001826CF">
      <w:r>
        <w:pict>
          <v:rect id="_x0000_i1071" style="width:0;height:1.5pt" o:hralign="center" o:hrstd="t" o:hr="t" fillcolor="#a0a0a0" stroked="f"/>
        </w:pict>
      </w:r>
    </w:p>
    <w:p w:rsidR="001826CF" w:rsidRDefault="001826CF" w:rsidP="001826CF">
      <w:pPr>
        <w:pStyle w:val="Heading1"/>
      </w:pPr>
      <w:r>
        <w:lastRenderedPageBreak/>
        <w:t>7.9 Komunikimi gjatë Incidenteve</w:t>
      </w:r>
    </w:p>
    <w:p w:rsidR="001826CF" w:rsidRDefault="001826CF" w:rsidP="001826CF">
      <w:pPr>
        <w:pStyle w:val="NormalWeb"/>
      </w:pPr>
      <w:r>
        <w:t>Kur një incident ndikon në ofrimin e shërbimit:</w:t>
      </w:r>
    </w:p>
    <w:p w:rsidR="001826CF" w:rsidRDefault="001826CF" w:rsidP="004B109E">
      <w:pPr>
        <w:numPr>
          <w:ilvl w:val="0"/>
          <w:numId w:val="51"/>
        </w:numPr>
        <w:spacing w:before="100" w:beforeAutospacing="1" w:after="100" w:afterAutospacing="1" w:line="240" w:lineRule="auto"/>
      </w:pPr>
      <w:r>
        <w:t xml:space="preserve">Administratori vlerëson ndikimin. </w:t>
      </w:r>
    </w:p>
    <w:p w:rsidR="001826CF" w:rsidRDefault="001826CF" w:rsidP="004B109E">
      <w:pPr>
        <w:numPr>
          <w:ilvl w:val="0"/>
          <w:numId w:val="51"/>
        </w:numPr>
        <w:spacing w:before="100" w:beforeAutospacing="1" w:after="100" w:afterAutospacing="1" w:line="240" w:lineRule="auto"/>
      </w:pPr>
      <w:r>
        <w:t xml:space="preserve">Evidentohen abonentët ose zonat e prekura. </w:t>
      </w:r>
    </w:p>
    <w:p w:rsidR="001826CF" w:rsidRDefault="001826CF" w:rsidP="004B109E">
      <w:pPr>
        <w:numPr>
          <w:ilvl w:val="0"/>
          <w:numId w:val="51"/>
        </w:numPr>
        <w:spacing w:before="100" w:beforeAutospacing="1" w:after="100" w:afterAutospacing="1" w:line="240" w:lineRule="auto"/>
      </w:pPr>
      <w:r>
        <w:t xml:space="preserve">Ndërmerren masat për rikuperim. </w:t>
      </w:r>
    </w:p>
    <w:p w:rsidR="001826CF" w:rsidRDefault="001826CF" w:rsidP="004B109E">
      <w:pPr>
        <w:numPr>
          <w:ilvl w:val="0"/>
          <w:numId w:val="51"/>
        </w:numPr>
        <w:spacing w:before="100" w:beforeAutospacing="1" w:after="100" w:afterAutospacing="1" w:line="240" w:lineRule="auto"/>
      </w:pPr>
      <w:r>
        <w:t xml:space="preserve">Kur është e nevojshme, abonentët informohen për ndërprerjen dhe për rikthimin e pritshëm të shërbimit. </w:t>
      </w:r>
    </w:p>
    <w:p w:rsidR="001826CF" w:rsidRDefault="001826CF" w:rsidP="001826CF">
      <w:pPr>
        <w:pStyle w:val="NormalWeb"/>
      </w:pPr>
      <w:r>
        <w:t>Në rastet kur legjislacioni ose aktet rregullatore kërkojnë raportim ndaj AKEP-it, Operatori vepron në përputhje me afatet dhe procedurat në fuqi.</w:t>
      </w:r>
    </w:p>
    <w:p w:rsidR="001826CF" w:rsidRDefault="006E1BAE" w:rsidP="001826CF">
      <w:r>
        <w:pict>
          <v:rect id="_x0000_i1072" style="width:0;height:1.5pt" o:hralign="center" o:hrstd="t" o:hr="t" fillcolor="#a0a0a0" stroked="f"/>
        </w:pict>
      </w:r>
    </w:p>
    <w:p w:rsidR="001826CF" w:rsidRDefault="001826CF" w:rsidP="001826CF">
      <w:pPr>
        <w:pStyle w:val="Heading1"/>
      </w:pPr>
      <w:r>
        <w:t>7.10 Analiza Pas Incidentit</w:t>
      </w:r>
    </w:p>
    <w:p w:rsidR="001826CF" w:rsidRDefault="001826CF" w:rsidP="001826CF">
      <w:pPr>
        <w:pStyle w:val="NormalWeb"/>
      </w:pPr>
      <w:r>
        <w:t>Pas rikuperimit të shërbimit, për incidentet me ndikim të konsiderueshëm kryhet një analizë që përfshin:</w:t>
      </w:r>
    </w:p>
    <w:p w:rsidR="001826CF" w:rsidRDefault="001826CF" w:rsidP="004B109E">
      <w:pPr>
        <w:numPr>
          <w:ilvl w:val="0"/>
          <w:numId w:val="52"/>
        </w:numPr>
        <w:spacing w:before="100" w:beforeAutospacing="1" w:after="100" w:afterAutospacing="1" w:line="240" w:lineRule="auto"/>
      </w:pPr>
      <w:r>
        <w:t xml:space="preserve">identifikimin e shkakut; </w:t>
      </w:r>
    </w:p>
    <w:p w:rsidR="001826CF" w:rsidRDefault="001826CF" w:rsidP="004B109E">
      <w:pPr>
        <w:numPr>
          <w:ilvl w:val="0"/>
          <w:numId w:val="52"/>
        </w:numPr>
        <w:spacing w:before="100" w:beforeAutospacing="1" w:after="100" w:afterAutospacing="1" w:line="240" w:lineRule="auto"/>
      </w:pPr>
      <w:r>
        <w:t xml:space="preserve">vlerësimin e ndikimit; </w:t>
      </w:r>
    </w:p>
    <w:p w:rsidR="001826CF" w:rsidRDefault="001826CF" w:rsidP="004B109E">
      <w:pPr>
        <w:numPr>
          <w:ilvl w:val="0"/>
          <w:numId w:val="52"/>
        </w:numPr>
        <w:spacing w:before="100" w:beforeAutospacing="1" w:after="100" w:afterAutospacing="1" w:line="240" w:lineRule="auto"/>
      </w:pPr>
      <w:r>
        <w:t xml:space="preserve">efektivitetin e masave të marra; </w:t>
      </w:r>
    </w:p>
    <w:p w:rsidR="001826CF" w:rsidRDefault="001826CF" w:rsidP="004B109E">
      <w:pPr>
        <w:numPr>
          <w:ilvl w:val="0"/>
          <w:numId w:val="52"/>
        </w:numPr>
        <w:spacing w:before="100" w:beforeAutospacing="1" w:after="100" w:afterAutospacing="1" w:line="240" w:lineRule="auto"/>
      </w:pPr>
      <w:r>
        <w:t xml:space="preserve">nevojën për ndryshime në konfigurim; </w:t>
      </w:r>
    </w:p>
    <w:p w:rsidR="001826CF" w:rsidRDefault="001826CF" w:rsidP="004B109E">
      <w:pPr>
        <w:numPr>
          <w:ilvl w:val="0"/>
          <w:numId w:val="52"/>
        </w:numPr>
        <w:spacing w:before="100" w:beforeAutospacing="1" w:after="100" w:afterAutospacing="1" w:line="240" w:lineRule="auto"/>
      </w:pPr>
      <w:proofErr w:type="gramStart"/>
      <w:r>
        <w:t>nevojën</w:t>
      </w:r>
      <w:proofErr w:type="gramEnd"/>
      <w:r>
        <w:t xml:space="preserve"> për pajisje shtesë ose masa të reja sigurie. </w:t>
      </w:r>
    </w:p>
    <w:p w:rsidR="001826CF" w:rsidRDefault="001826CF" w:rsidP="001826CF">
      <w:pPr>
        <w:pStyle w:val="NormalWeb"/>
      </w:pPr>
      <w:r>
        <w:t>Nëse analiza tregon mangësi në procedurat ekzistuese, Administratori përditëson manualin ose praktikat e punës.</w:t>
      </w:r>
    </w:p>
    <w:p w:rsidR="001826CF" w:rsidRDefault="006E1BAE" w:rsidP="001826CF">
      <w:r>
        <w:pict>
          <v:rect id="_x0000_i1073" style="width:0;height:1.5pt" o:hralign="center" o:hrstd="t" o:hr="t" fillcolor="#a0a0a0" stroked="f"/>
        </w:pict>
      </w:r>
    </w:p>
    <w:p w:rsidR="001826CF" w:rsidRDefault="001826CF" w:rsidP="001826CF">
      <w:pPr>
        <w:pStyle w:val="Heading1"/>
      </w:pPr>
      <w:r>
        <w:t>7.11 Përmirësimi i Vazhdueshëm</w:t>
      </w:r>
    </w:p>
    <w:p w:rsidR="001826CF" w:rsidRDefault="001826CF" w:rsidP="001826CF">
      <w:pPr>
        <w:pStyle w:val="NormalWeb"/>
      </w:pPr>
      <w:r>
        <w:t>Çdo incident përdoret si burim informacioni për përmirësimin e sigurisë së rrjetit.</w:t>
      </w:r>
    </w:p>
    <w:p w:rsidR="001826CF" w:rsidRDefault="001826CF" w:rsidP="001826CF">
      <w:pPr>
        <w:pStyle w:val="NormalWeb"/>
      </w:pPr>
      <w:r>
        <w:t>Operatori analizon tendencat e incidenteve dhe, kur është e nevojshme:</w:t>
      </w:r>
    </w:p>
    <w:p w:rsidR="001826CF" w:rsidRDefault="001826CF" w:rsidP="004B109E">
      <w:pPr>
        <w:numPr>
          <w:ilvl w:val="0"/>
          <w:numId w:val="53"/>
        </w:numPr>
        <w:spacing w:before="100" w:beforeAutospacing="1" w:after="100" w:afterAutospacing="1" w:line="240" w:lineRule="auto"/>
      </w:pPr>
      <w:r>
        <w:t xml:space="preserve">përmirëson konfigurimet; </w:t>
      </w:r>
    </w:p>
    <w:p w:rsidR="001826CF" w:rsidRDefault="001826CF" w:rsidP="004B109E">
      <w:pPr>
        <w:numPr>
          <w:ilvl w:val="0"/>
          <w:numId w:val="53"/>
        </w:numPr>
        <w:spacing w:before="100" w:beforeAutospacing="1" w:after="100" w:afterAutospacing="1" w:line="240" w:lineRule="auto"/>
      </w:pPr>
      <w:r>
        <w:t xml:space="preserve">përditëson pajisjet; </w:t>
      </w:r>
    </w:p>
    <w:p w:rsidR="001826CF" w:rsidRDefault="001826CF" w:rsidP="004B109E">
      <w:pPr>
        <w:numPr>
          <w:ilvl w:val="0"/>
          <w:numId w:val="53"/>
        </w:numPr>
        <w:spacing w:before="100" w:beforeAutospacing="1" w:after="100" w:afterAutospacing="1" w:line="240" w:lineRule="auto"/>
      </w:pPr>
      <w:r>
        <w:t xml:space="preserve">përmirëson procedurat e mirëmbajtjes; </w:t>
      </w:r>
    </w:p>
    <w:p w:rsidR="001826CF" w:rsidRDefault="001826CF" w:rsidP="004B109E">
      <w:pPr>
        <w:numPr>
          <w:ilvl w:val="0"/>
          <w:numId w:val="53"/>
        </w:numPr>
        <w:spacing w:before="100" w:beforeAutospacing="1" w:after="100" w:afterAutospacing="1" w:line="240" w:lineRule="auto"/>
      </w:pPr>
      <w:r>
        <w:t xml:space="preserve">përditëson analizën e rrezikut; </w:t>
      </w:r>
    </w:p>
    <w:p w:rsidR="001826CF" w:rsidRDefault="001826CF" w:rsidP="004B109E">
      <w:pPr>
        <w:numPr>
          <w:ilvl w:val="0"/>
          <w:numId w:val="53"/>
        </w:numPr>
        <w:spacing w:before="100" w:beforeAutospacing="1" w:after="100" w:afterAutospacing="1" w:line="240" w:lineRule="auto"/>
      </w:pPr>
      <w:proofErr w:type="gramStart"/>
      <w:r>
        <w:t>rishikon</w:t>
      </w:r>
      <w:proofErr w:type="gramEnd"/>
      <w:r>
        <w:t xml:space="preserve"> masat organizative dhe teknike. </w:t>
      </w:r>
    </w:p>
    <w:p w:rsidR="001826CF" w:rsidRDefault="006E1BAE" w:rsidP="001826CF">
      <w:pPr>
        <w:spacing w:after="0"/>
      </w:pPr>
      <w:r>
        <w:pict>
          <v:rect id="_x0000_i1074" style="width:0;height:1.5pt" o:hralign="center" o:hrstd="t" o:hr="t" fillcolor="#a0a0a0" stroked="f"/>
        </w:pict>
      </w:r>
    </w:p>
    <w:p w:rsidR="001826CF" w:rsidRDefault="001826CF" w:rsidP="001826CF">
      <w:pPr>
        <w:pStyle w:val="Heading2"/>
      </w:pPr>
      <w:r>
        <w:lastRenderedPageBreak/>
        <w:t>Tabela e Përmbledhjes së Veprimeve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4"/>
        <w:gridCol w:w="2943"/>
      </w:tblGrid>
      <w:tr w:rsidR="001826CF" w:rsidTr="001826C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1826CF" w:rsidRDefault="001826C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Faza</w:t>
            </w:r>
          </w:p>
        </w:tc>
        <w:tc>
          <w:tcPr>
            <w:tcW w:w="0" w:type="auto"/>
            <w:vAlign w:val="center"/>
            <w:hideMark/>
          </w:tcPr>
          <w:p w:rsidR="001826CF" w:rsidRDefault="001826C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Veprimi</w:t>
            </w:r>
          </w:p>
        </w:tc>
      </w:tr>
      <w:tr w:rsidR="001826CF" w:rsidTr="001826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26CF" w:rsidRDefault="001826CF">
            <w:r>
              <w:t>Zbulimi</w:t>
            </w:r>
          </w:p>
        </w:tc>
        <w:tc>
          <w:tcPr>
            <w:tcW w:w="0" w:type="auto"/>
            <w:vAlign w:val="center"/>
            <w:hideMark/>
          </w:tcPr>
          <w:p w:rsidR="001826CF" w:rsidRDefault="001826CF">
            <w:r>
              <w:t>Evidentimi i incidentit</w:t>
            </w:r>
          </w:p>
        </w:tc>
      </w:tr>
      <w:tr w:rsidR="001826CF" w:rsidTr="001826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26CF" w:rsidRDefault="001826CF">
            <w:r>
              <w:t>Vlerësimi</w:t>
            </w:r>
          </w:p>
        </w:tc>
        <w:tc>
          <w:tcPr>
            <w:tcW w:w="0" w:type="auto"/>
            <w:vAlign w:val="center"/>
            <w:hideMark/>
          </w:tcPr>
          <w:p w:rsidR="001826CF" w:rsidRDefault="001826CF">
            <w:r>
              <w:t>Analiza e ndikimit</w:t>
            </w:r>
          </w:p>
        </w:tc>
      </w:tr>
      <w:tr w:rsidR="001826CF" w:rsidTr="001826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26CF" w:rsidRDefault="001826CF">
            <w:r>
              <w:t>Reagimi</w:t>
            </w:r>
          </w:p>
        </w:tc>
        <w:tc>
          <w:tcPr>
            <w:tcW w:w="0" w:type="auto"/>
            <w:vAlign w:val="center"/>
            <w:hideMark/>
          </w:tcPr>
          <w:p w:rsidR="001826CF" w:rsidRDefault="001826CF">
            <w:r>
              <w:t>Izolimi dhe rikuperimi</w:t>
            </w:r>
          </w:p>
        </w:tc>
      </w:tr>
      <w:tr w:rsidR="001826CF" w:rsidTr="001826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26CF" w:rsidRDefault="001826CF">
            <w:r>
              <w:t>Rikthimi</w:t>
            </w:r>
          </w:p>
        </w:tc>
        <w:tc>
          <w:tcPr>
            <w:tcW w:w="0" w:type="auto"/>
            <w:vAlign w:val="center"/>
            <w:hideMark/>
          </w:tcPr>
          <w:p w:rsidR="001826CF" w:rsidRDefault="001826CF">
            <w:r>
              <w:t>Verifikimi i funksionimit normal</w:t>
            </w:r>
          </w:p>
        </w:tc>
      </w:tr>
      <w:tr w:rsidR="001826CF" w:rsidTr="001826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26CF" w:rsidRDefault="001826CF">
            <w:r>
              <w:t>Dokumentimi</w:t>
            </w:r>
          </w:p>
        </w:tc>
        <w:tc>
          <w:tcPr>
            <w:tcW w:w="0" w:type="auto"/>
            <w:vAlign w:val="center"/>
            <w:hideMark/>
          </w:tcPr>
          <w:p w:rsidR="001826CF" w:rsidRDefault="001826CF">
            <w:r>
              <w:t>Plotësimi i regjistrit</w:t>
            </w:r>
          </w:p>
        </w:tc>
      </w:tr>
      <w:tr w:rsidR="001826CF" w:rsidTr="001826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26CF" w:rsidRDefault="001826CF">
            <w:r>
              <w:t>Analiza</w:t>
            </w:r>
          </w:p>
        </w:tc>
        <w:tc>
          <w:tcPr>
            <w:tcW w:w="0" w:type="auto"/>
            <w:vAlign w:val="center"/>
            <w:hideMark/>
          </w:tcPr>
          <w:p w:rsidR="001826CF" w:rsidRDefault="001826CF">
            <w:r>
              <w:t>Përmirësimi i masave të sigurisë</w:t>
            </w:r>
          </w:p>
        </w:tc>
      </w:tr>
    </w:tbl>
    <w:p w:rsidR="001826CF" w:rsidRDefault="001826CF" w:rsidP="001826CF">
      <w:pPr>
        <w:spacing w:before="100" w:beforeAutospacing="1" w:after="100" w:afterAutospacing="1" w:line="240" w:lineRule="auto"/>
      </w:pPr>
    </w:p>
    <w:p w:rsidR="001826CF" w:rsidRDefault="006E1BAE" w:rsidP="001826CF">
      <w:pPr>
        <w:spacing w:after="0"/>
      </w:pPr>
      <w:r>
        <w:pict>
          <v:rect id="_x0000_i1075" style="width:0;height:1.5pt" o:hralign="center" o:hrstd="t" o:hr="t" fillcolor="#a0a0a0" stroked="f"/>
        </w:pict>
      </w:r>
    </w:p>
    <w:p w:rsidR="001826CF" w:rsidRDefault="001826CF" w:rsidP="001826CF">
      <w:pPr>
        <w:pStyle w:val="Heading1"/>
      </w:pPr>
      <w:r>
        <w:t>KAPITULLI 8</w:t>
      </w:r>
    </w:p>
    <w:p w:rsidR="001826CF" w:rsidRDefault="001826CF" w:rsidP="001826CF">
      <w:pPr>
        <w:pStyle w:val="Heading1"/>
      </w:pPr>
      <w:r>
        <w:t>VAZHDIMËSIA E SHËRBIMIT DHE RIKUPERIMI</w:t>
      </w:r>
    </w:p>
    <w:p w:rsidR="001826CF" w:rsidRDefault="001826CF" w:rsidP="001826CF">
      <w:pPr>
        <w:pStyle w:val="Heading2"/>
      </w:pPr>
      <w:r>
        <w:t>8.1 Qëllimi</w:t>
      </w:r>
    </w:p>
    <w:p w:rsidR="001826CF" w:rsidRDefault="001826CF" w:rsidP="001826CF">
      <w:pPr>
        <w:pStyle w:val="NormalWeb"/>
      </w:pPr>
      <w:r>
        <w:t xml:space="preserve">Operatori zbaton masa për të siguruar vazhdimësinë e ofrimit të shërbimeve dhe rikuperimin </w:t>
      </w:r>
      <w:proofErr w:type="gramStart"/>
      <w:r>
        <w:t>sa</w:t>
      </w:r>
      <w:proofErr w:type="gramEnd"/>
      <w:r>
        <w:t xml:space="preserve"> më të shpejtë të rrjetit në rast avarie ose situate emergjente.</w:t>
      </w:r>
    </w:p>
    <w:p w:rsidR="001826CF" w:rsidRDefault="006E1BAE" w:rsidP="001826CF">
      <w:r>
        <w:pict>
          <v:rect id="_x0000_i1076" style="width:0;height:1.5pt" o:hralign="center" o:hrstd="t" o:hr="t" fillcolor="#a0a0a0" stroked="f"/>
        </w:pict>
      </w:r>
    </w:p>
    <w:p w:rsidR="001826CF" w:rsidRDefault="001826CF" w:rsidP="001826CF">
      <w:pPr>
        <w:pStyle w:val="Heading2"/>
      </w:pPr>
      <w:r>
        <w:t>8.2 Rreziqet kryesore</w:t>
      </w:r>
    </w:p>
    <w:p w:rsidR="001826CF" w:rsidRDefault="001826CF" w:rsidP="001826CF">
      <w:pPr>
        <w:pStyle w:val="NormalWeb"/>
      </w:pPr>
      <w:r>
        <w:t>Rreziqet që mund të ndikojnë në funksionimin e rrjetit përfshijnë:</w:t>
      </w:r>
    </w:p>
    <w:p w:rsidR="001826CF" w:rsidRDefault="001826CF" w:rsidP="004B109E">
      <w:pPr>
        <w:numPr>
          <w:ilvl w:val="0"/>
          <w:numId w:val="26"/>
        </w:numPr>
        <w:spacing w:before="100" w:beforeAutospacing="1" w:after="100" w:afterAutospacing="1" w:line="240" w:lineRule="auto"/>
      </w:pPr>
      <w:r>
        <w:t xml:space="preserve">ndërprerje të energjisë elektrike; </w:t>
      </w:r>
    </w:p>
    <w:p w:rsidR="001826CF" w:rsidRDefault="001826CF" w:rsidP="004B109E">
      <w:pPr>
        <w:numPr>
          <w:ilvl w:val="0"/>
          <w:numId w:val="26"/>
        </w:numPr>
        <w:spacing w:before="100" w:beforeAutospacing="1" w:after="100" w:afterAutospacing="1" w:line="240" w:lineRule="auto"/>
      </w:pPr>
      <w:r>
        <w:t xml:space="preserve">dëmtime të fibrës optike; </w:t>
      </w:r>
    </w:p>
    <w:p w:rsidR="001826CF" w:rsidRDefault="001826CF" w:rsidP="004B109E">
      <w:pPr>
        <w:numPr>
          <w:ilvl w:val="0"/>
          <w:numId w:val="26"/>
        </w:numPr>
        <w:spacing w:before="100" w:beforeAutospacing="1" w:after="100" w:afterAutospacing="1" w:line="240" w:lineRule="auto"/>
      </w:pPr>
      <w:r>
        <w:t xml:space="preserve">avari të pajisjeve aktive; </w:t>
      </w:r>
    </w:p>
    <w:p w:rsidR="001826CF" w:rsidRDefault="001826CF" w:rsidP="004B109E">
      <w:pPr>
        <w:numPr>
          <w:ilvl w:val="0"/>
          <w:numId w:val="26"/>
        </w:numPr>
        <w:spacing w:before="100" w:beforeAutospacing="1" w:after="100" w:afterAutospacing="1" w:line="240" w:lineRule="auto"/>
      </w:pPr>
      <w:r>
        <w:t xml:space="preserve">fatkeqësi natyrore; </w:t>
      </w:r>
    </w:p>
    <w:p w:rsidR="001826CF" w:rsidRDefault="001826CF" w:rsidP="004B109E">
      <w:pPr>
        <w:numPr>
          <w:ilvl w:val="0"/>
          <w:numId w:val="26"/>
        </w:numPr>
        <w:spacing w:before="100" w:beforeAutospacing="1" w:after="100" w:afterAutospacing="1" w:line="240" w:lineRule="auto"/>
      </w:pPr>
      <w:r>
        <w:t xml:space="preserve">zjarre; </w:t>
      </w:r>
    </w:p>
    <w:p w:rsidR="001826CF" w:rsidRDefault="001826CF" w:rsidP="004B109E">
      <w:pPr>
        <w:numPr>
          <w:ilvl w:val="0"/>
          <w:numId w:val="26"/>
        </w:numPr>
        <w:spacing w:before="100" w:beforeAutospacing="1" w:after="100" w:afterAutospacing="1" w:line="240" w:lineRule="auto"/>
      </w:pPr>
      <w:r>
        <w:t xml:space="preserve">kushte atmosferike ekstreme; </w:t>
      </w:r>
    </w:p>
    <w:p w:rsidR="001826CF" w:rsidRDefault="001826CF" w:rsidP="004B109E">
      <w:pPr>
        <w:numPr>
          <w:ilvl w:val="0"/>
          <w:numId w:val="26"/>
        </w:numPr>
        <w:spacing w:before="100" w:beforeAutospacing="1" w:after="100" w:afterAutospacing="1" w:line="240" w:lineRule="auto"/>
      </w:pPr>
      <w:proofErr w:type="gramStart"/>
      <w:r>
        <w:t>ndërhyrje</w:t>
      </w:r>
      <w:proofErr w:type="gramEnd"/>
      <w:r>
        <w:t xml:space="preserve"> të paautorizuara. </w:t>
      </w:r>
    </w:p>
    <w:p w:rsidR="001826CF" w:rsidRDefault="006E1BAE" w:rsidP="001826CF">
      <w:pPr>
        <w:spacing w:after="0"/>
      </w:pPr>
      <w:r>
        <w:lastRenderedPageBreak/>
        <w:pict>
          <v:rect id="_x0000_i1077" style="width:0;height:1.5pt" o:hralign="center" o:hrstd="t" o:hr="t" fillcolor="#a0a0a0" stroked="f"/>
        </w:pict>
      </w:r>
    </w:p>
    <w:p w:rsidR="001826CF" w:rsidRDefault="001826CF" w:rsidP="001826CF">
      <w:pPr>
        <w:pStyle w:val="Heading2"/>
      </w:pPr>
      <w:r>
        <w:t>8.3 Masat parandaluese</w:t>
      </w:r>
    </w:p>
    <w:p w:rsidR="001826CF" w:rsidRDefault="001826CF" w:rsidP="001826CF">
      <w:pPr>
        <w:pStyle w:val="NormalWeb"/>
      </w:pPr>
      <w:r>
        <w:t>Për të reduktuar ndikimin e këtyre rreziqeve Operatori:</w:t>
      </w:r>
    </w:p>
    <w:p w:rsidR="001826CF" w:rsidRDefault="001826CF" w:rsidP="004B109E">
      <w:pPr>
        <w:numPr>
          <w:ilvl w:val="0"/>
          <w:numId w:val="27"/>
        </w:numPr>
        <w:spacing w:before="100" w:beforeAutospacing="1" w:after="100" w:afterAutospacing="1" w:line="240" w:lineRule="auto"/>
      </w:pPr>
      <w:r>
        <w:t xml:space="preserve">monitoron vazhdimisht pajisjet kryesore; </w:t>
      </w:r>
    </w:p>
    <w:p w:rsidR="001826CF" w:rsidRDefault="001826CF" w:rsidP="004B109E">
      <w:pPr>
        <w:numPr>
          <w:ilvl w:val="0"/>
          <w:numId w:val="27"/>
        </w:numPr>
        <w:spacing w:before="100" w:beforeAutospacing="1" w:after="100" w:afterAutospacing="1" w:line="240" w:lineRule="auto"/>
      </w:pPr>
      <w:r>
        <w:t xml:space="preserve">kryen mirëmbajtje periodike; </w:t>
      </w:r>
    </w:p>
    <w:p w:rsidR="001826CF" w:rsidRDefault="001826CF" w:rsidP="004B109E">
      <w:pPr>
        <w:numPr>
          <w:ilvl w:val="0"/>
          <w:numId w:val="27"/>
        </w:numPr>
        <w:spacing w:before="100" w:beforeAutospacing="1" w:after="100" w:afterAutospacing="1" w:line="240" w:lineRule="auto"/>
      </w:pPr>
      <w:r>
        <w:t xml:space="preserve">ruan kopje rezervë të konfigurimeve; </w:t>
      </w:r>
    </w:p>
    <w:p w:rsidR="001826CF" w:rsidRDefault="001826CF" w:rsidP="004B109E">
      <w:pPr>
        <w:numPr>
          <w:ilvl w:val="0"/>
          <w:numId w:val="27"/>
        </w:numPr>
        <w:spacing w:before="100" w:beforeAutospacing="1" w:after="100" w:afterAutospacing="1" w:line="240" w:lineRule="auto"/>
      </w:pPr>
      <w:r>
        <w:t xml:space="preserve">mban pajisje rezervë kur është e mundur; </w:t>
      </w:r>
    </w:p>
    <w:p w:rsidR="001826CF" w:rsidRDefault="001826CF" w:rsidP="004B109E">
      <w:pPr>
        <w:numPr>
          <w:ilvl w:val="0"/>
          <w:numId w:val="27"/>
        </w:numPr>
        <w:spacing w:before="100" w:beforeAutospacing="1" w:after="100" w:afterAutospacing="1" w:line="240" w:lineRule="auto"/>
      </w:pPr>
      <w:proofErr w:type="gramStart"/>
      <w:r>
        <w:t>përdor</w:t>
      </w:r>
      <w:proofErr w:type="gramEnd"/>
      <w:r>
        <w:t xml:space="preserve"> pajisje matëse për diagnostikim të shpejtë. </w:t>
      </w:r>
    </w:p>
    <w:p w:rsidR="001826CF" w:rsidRDefault="006E1BAE" w:rsidP="001826CF">
      <w:pPr>
        <w:spacing w:after="0"/>
      </w:pPr>
      <w:r>
        <w:pict>
          <v:rect id="_x0000_i1078" style="width:0;height:1.5pt" o:hralign="center" o:hrstd="t" o:hr="t" fillcolor="#a0a0a0" stroked="f"/>
        </w:pict>
      </w:r>
    </w:p>
    <w:p w:rsidR="001826CF" w:rsidRDefault="001826CF" w:rsidP="001826CF">
      <w:pPr>
        <w:pStyle w:val="Heading2"/>
      </w:pPr>
      <w:r>
        <w:t>8.4 Rikuperimi i shërbimit</w:t>
      </w:r>
    </w:p>
    <w:p w:rsidR="001826CF" w:rsidRDefault="001826CF" w:rsidP="001826CF">
      <w:pPr>
        <w:pStyle w:val="NormalWeb"/>
      </w:pPr>
      <w:r>
        <w:t>Në rast avarie synohet:</w:t>
      </w:r>
    </w:p>
    <w:p w:rsidR="001826CF" w:rsidRDefault="001826CF" w:rsidP="004B109E">
      <w:pPr>
        <w:numPr>
          <w:ilvl w:val="0"/>
          <w:numId w:val="28"/>
        </w:numPr>
        <w:spacing w:before="100" w:beforeAutospacing="1" w:after="100" w:afterAutospacing="1" w:line="240" w:lineRule="auto"/>
      </w:pPr>
      <w:r>
        <w:t xml:space="preserve">identifikimi i menjëhershëm i problemit; </w:t>
      </w:r>
    </w:p>
    <w:p w:rsidR="001826CF" w:rsidRDefault="001826CF" w:rsidP="004B109E">
      <w:pPr>
        <w:numPr>
          <w:ilvl w:val="0"/>
          <w:numId w:val="28"/>
        </w:numPr>
        <w:spacing w:before="100" w:beforeAutospacing="1" w:after="100" w:afterAutospacing="1" w:line="240" w:lineRule="auto"/>
      </w:pPr>
      <w:r>
        <w:t xml:space="preserve">rikthimi i pajisjeve në funksion; </w:t>
      </w:r>
    </w:p>
    <w:p w:rsidR="001826CF" w:rsidRDefault="001826CF" w:rsidP="004B109E">
      <w:pPr>
        <w:numPr>
          <w:ilvl w:val="0"/>
          <w:numId w:val="28"/>
        </w:numPr>
        <w:spacing w:before="100" w:beforeAutospacing="1" w:after="100" w:afterAutospacing="1" w:line="240" w:lineRule="auto"/>
      </w:pPr>
      <w:r>
        <w:t xml:space="preserve">zëvendësimi i pajisjeve të dëmtuara; </w:t>
      </w:r>
    </w:p>
    <w:p w:rsidR="001826CF" w:rsidRDefault="001826CF" w:rsidP="004B109E">
      <w:pPr>
        <w:numPr>
          <w:ilvl w:val="0"/>
          <w:numId w:val="28"/>
        </w:numPr>
        <w:spacing w:before="100" w:beforeAutospacing="1" w:after="100" w:afterAutospacing="1" w:line="240" w:lineRule="auto"/>
      </w:pPr>
      <w:r>
        <w:t xml:space="preserve">rikthimi i konfigurimeve nga kopjet rezervë; </w:t>
      </w:r>
    </w:p>
    <w:p w:rsidR="001826CF" w:rsidRDefault="001826CF" w:rsidP="004B109E">
      <w:pPr>
        <w:numPr>
          <w:ilvl w:val="0"/>
          <w:numId w:val="28"/>
        </w:numPr>
        <w:spacing w:before="100" w:beforeAutospacing="1" w:after="100" w:afterAutospacing="1" w:line="240" w:lineRule="auto"/>
      </w:pPr>
      <w:proofErr w:type="gramStart"/>
      <w:r>
        <w:t>verifikimi</w:t>
      </w:r>
      <w:proofErr w:type="gramEnd"/>
      <w:r>
        <w:t xml:space="preserve"> i funksionimit normal të rrjetit. </w:t>
      </w:r>
    </w:p>
    <w:p w:rsidR="001826CF" w:rsidRDefault="006E1BAE" w:rsidP="001826CF">
      <w:pPr>
        <w:spacing w:after="0"/>
      </w:pPr>
      <w:r>
        <w:pict>
          <v:rect id="_x0000_i1079" style="width:0;height:1.5pt" o:hralign="center" o:hrstd="t" o:hr="t" fillcolor="#a0a0a0" stroked="f"/>
        </w:pict>
      </w:r>
    </w:p>
    <w:p w:rsidR="001826CF" w:rsidRDefault="001826CF" w:rsidP="001826CF">
      <w:pPr>
        <w:pStyle w:val="Heading2"/>
      </w:pPr>
      <w:r>
        <w:t>8.5 Komunikimi</w:t>
      </w:r>
    </w:p>
    <w:p w:rsidR="001826CF" w:rsidRDefault="001826CF" w:rsidP="001826CF">
      <w:pPr>
        <w:pStyle w:val="NormalWeb"/>
      </w:pPr>
      <w:r>
        <w:t>Kur incidenti ndikon në shërbimin ndaj abonentëve, Operatori informon abonentët me mjetet e disponueshme, sipas natyrës dhe kohëzgjatjes së ndërprerjes.</w:t>
      </w:r>
    </w:p>
    <w:p w:rsidR="001826CF" w:rsidRDefault="006E1BAE" w:rsidP="001826CF">
      <w:r>
        <w:pict>
          <v:rect id="_x0000_i1080" style="width:0;height:1.5pt" o:hralign="center" o:hrstd="t" o:hr="t" fillcolor="#a0a0a0" stroked="f"/>
        </w:pict>
      </w:r>
    </w:p>
    <w:p w:rsidR="001826CF" w:rsidRDefault="001826CF" w:rsidP="001826CF">
      <w:pPr>
        <w:pStyle w:val="Heading2"/>
      </w:pPr>
      <w:r>
        <w:t>8.6 Testimi</w:t>
      </w:r>
    </w:p>
    <w:p w:rsidR="001826CF" w:rsidRDefault="001826CF" w:rsidP="001826CF">
      <w:pPr>
        <w:pStyle w:val="NormalWeb"/>
      </w:pPr>
      <w:r>
        <w:t>Periodikisht verifikohet mundësia e rikthimit të konfigurimeve nga kopjet rezervë dhe funksionimi i pajisjeve rezervë, kur ato janë të disponueshme.</w:t>
      </w:r>
    </w:p>
    <w:p w:rsidR="001826CF" w:rsidRDefault="006E1BAE" w:rsidP="001826CF">
      <w:r>
        <w:pict>
          <v:rect id="_x0000_i1081" style="width:0;height:1.5pt" o:hralign="center" o:hrstd="t" o:hr="t" fillcolor="#a0a0a0" stroked="f"/>
        </w:pict>
      </w:r>
    </w:p>
    <w:p w:rsidR="001826CF" w:rsidRDefault="001826CF" w:rsidP="001826CF">
      <w:pPr>
        <w:pStyle w:val="Heading2"/>
      </w:pPr>
      <w:r>
        <w:t>8.7 Përditësimi</w:t>
      </w:r>
    </w:p>
    <w:p w:rsidR="001826CF" w:rsidRDefault="001826CF" w:rsidP="001826CF">
      <w:pPr>
        <w:pStyle w:val="NormalWeb"/>
      </w:pPr>
      <w:proofErr w:type="gramStart"/>
      <w:r>
        <w:t>Ky</w:t>
      </w:r>
      <w:proofErr w:type="gramEnd"/>
      <w:r>
        <w:t xml:space="preserve"> plan rishikohet sa herë që:</w:t>
      </w:r>
    </w:p>
    <w:p w:rsidR="001826CF" w:rsidRDefault="001826CF" w:rsidP="004B109E">
      <w:pPr>
        <w:numPr>
          <w:ilvl w:val="0"/>
          <w:numId w:val="29"/>
        </w:numPr>
        <w:spacing w:before="100" w:beforeAutospacing="1" w:after="100" w:afterAutospacing="1" w:line="240" w:lineRule="auto"/>
      </w:pPr>
      <w:r>
        <w:t xml:space="preserve">ndryshon infrastruktura e rrjetit; </w:t>
      </w:r>
    </w:p>
    <w:p w:rsidR="001826CF" w:rsidRDefault="001826CF" w:rsidP="004B109E">
      <w:pPr>
        <w:numPr>
          <w:ilvl w:val="0"/>
          <w:numId w:val="29"/>
        </w:numPr>
        <w:spacing w:before="100" w:beforeAutospacing="1" w:after="100" w:afterAutospacing="1" w:line="240" w:lineRule="auto"/>
      </w:pPr>
      <w:r>
        <w:t xml:space="preserve">shtohen pajisje të reja; </w:t>
      </w:r>
    </w:p>
    <w:p w:rsidR="001826CF" w:rsidRDefault="001826CF" w:rsidP="004B109E">
      <w:pPr>
        <w:numPr>
          <w:ilvl w:val="0"/>
          <w:numId w:val="29"/>
        </w:numPr>
        <w:spacing w:before="100" w:beforeAutospacing="1" w:after="100" w:afterAutospacing="1" w:line="240" w:lineRule="auto"/>
      </w:pPr>
      <w:r>
        <w:lastRenderedPageBreak/>
        <w:t xml:space="preserve">ndryshojnë kërkesat ligjore; </w:t>
      </w:r>
    </w:p>
    <w:p w:rsidR="001826CF" w:rsidRDefault="001826CF" w:rsidP="004B109E">
      <w:pPr>
        <w:numPr>
          <w:ilvl w:val="0"/>
          <w:numId w:val="29"/>
        </w:numPr>
        <w:spacing w:before="100" w:beforeAutospacing="1" w:after="100" w:afterAutospacing="1" w:line="240" w:lineRule="auto"/>
      </w:pPr>
      <w:proofErr w:type="gramStart"/>
      <w:r>
        <w:t>ndodh</w:t>
      </w:r>
      <w:proofErr w:type="gramEnd"/>
      <w:r>
        <w:t xml:space="preserve"> një incident i rëndësishëm. </w:t>
      </w:r>
    </w:p>
    <w:p w:rsidR="001826CF" w:rsidRDefault="006E1BAE" w:rsidP="001826CF">
      <w:pPr>
        <w:spacing w:after="0"/>
      </w:pPr>
      <w:r>
        <w:pict>
          <v:rect id="_x0000_i1082" style="width:0;height:1.5pt" o:hralign="center" o:hrstd="t" o:hr="t" fillcolor="#a0a0a0" stroked="f"/>
        </w:pict>
      </w:r>
    </w:p>
    <w:p w:rsidR="001826CF" w:rsidRDefault="001826CF" w:rsidP="001826CF">
      <w:pPr>
        <w:pStyle w:val="Heading2"/>
      </w:pPr>
      <w:r>
        <w:t>8.8 Plani i veprimit në raste emergjencash ose fatkeqësish natyrore</w:t>
      </w:r>
    </w:p>
    <w:p w:rsidR="001826CF" w:rsidRDefault="001826CF" w:rsidP="001826CF">
      <w:pPr>
        <w:pStyle w:val="NormalWeb"/>
      </w:pPr>
      <w:r>
        <w:t>Në rast emergjence ose fatkeqësie natyrore, Operatori ndërmerr këto veprime:</w:t>
      </w:r>
    </w:p>
    <w:p w:rsidR="001826CF" w:rsidRDefault="001826CF" w:rsidP="001826CF">
      <w:pPr>
        <w:pStyle w:val="Heading3"/>
      </w:pPr>
      <w:r>
        <w:t>Faza 1 – Vlerësimi</w:t>
      </w:r>
    </w:p>
    <w:p w:rsidR="001826CF" w:rsidRDefault="001826CF" w:rsidP="004B109E">
      <w:pPr>
        <w:numPr>
          <w:ilvl w:val="0"/>
          <w:numId w:val="30"/>
        </w:numPr>
        <w:spacing w:before="100" w:beforeAutospacing="1" w:after="100" w:afterAutospacing="1" w:line="240" w:lineRule="auto"/>
      </w:pPr>
      <w:r>
        <w:t xml:space="preserve">evidentimi i zonës së prekur; </w:t>
      </w:r>
    </w:p>
    <w:p w:rsidR="001826CF" w:rsidRDefault="001826CF" w:rsidP="004B109E">
      <w:pPr>
        <w:numPr>
          <w:ilvl w:val="0"/>
          <w:numId w:val="30"/>
        </w:numPr>
        <w:spacing w:before="100" w:beforeAutospacing="1" w:after="100" w:afterAutospacing="1" w:line="240" w:lineRule="auto"/>
      </w:pPr>
      <w:r>
        <w:t xml:space="preserve">vlerësimi i ndikimit në rrjet; </w:t>
      </w:r>
    </w:p>
    <w:p w:rsidR="001826CF" w:rsidRDefault="001826CF" w:rsidP="004B109E">
      <w:pPr>
        <w:numPr>
          <w:ilvl w:val="0"/>
          <w:numId w:val="30"/>
        </w:numPr>
        <w:spacing w:before="100" w:beforeAutospacing="1" w:after="100" w:afterAutospacing="1" w:line="240" w:lineRule="auto"/>
      </w:pPr>
      <w:proofErr w:type="gramStart"/>
      <w:r>
        <w:t>identifikimi</w:t>
      </w:r>
      <w:proofErr w:type="gramEnd"/>
      <w:r>
        <w:t xml:space="preserve"> i rreziqeve për personelin. </w:t>
      </w:r>
    </w:p>
    <w:p w:rsidR="001826CF" w:rsidRDefault="001826CF" w:rsidP="001826CF">
      <w:pPr>
        <w:pStyle w:val="Heading3"/>
      </w:pPr>
      <w:r>
        <w:t>Faza 2 – Sigurimi</w:t>
      </w:r>
    </w:p>
    <w:p w:rsidR="001826CF" w:rsidRDefault="001826CF" w:rsidP="004B109E">
      <w:pPr>
        <w:numPr>
          <w:ilvl w:val="0"/>
          <w:numId w:val="31"/>
        </w:numPr>
        <w:spacing w:before="100" w:beforeAutospacing="1" w:after="100" w:afterAutospacing="1" w:line="240" w:lineRule="auto"/>
      </w:pPr>
      <w:r>
        <w:t xml:space="preserve">ndërprerja e ndërhyrjeve në zona të pasigurta; </w:t>
      </w:r>
    </w:p>
    <w:p w:rsidR="001826CF" w:rsidRDefault="001826CF" w:rsidP="004B109E">
      <w:pPr>
        <w:numPr>
          <w:ilvl w:val="0"/>
          <w:numId w:val="31"/>
        </w:numPr>
        <w:spacing w:before="100" w:beforeAutospacing="1" w:after="100" w:afterAutospacing="1" w:line="240" w:lineRule="auto"/>
      </w:pPr>
      <w:proofErr w:type="gramStart"/>
      <w:r>
        <w:t>sigurimi</w:t>
      </w:r>
      <w:proofErr w:type="gramEnd"/>
      <w:r>
        <w:t xml:space="preserve"> i pajisjeve dhe ambienteve teknike. </w:t>
      </w:r>
    </w:p>
    <w:p w:rsidR="001826CF" w:rsidRDefault="001826CF" w:rsidP="001826CF">
      <w:pPr>
        <w:pStyle w:val="Heading3"/>
      </w:pPr>
      <w:r>
        <w:t>Faza 3 – Rikuperimi</w:t>
      </w:r>
    </w:p>
    <w:p w:rsidR="001826CF" w:rsidRDefault="001826CF" w:rsidP="004B109E">
      <w:pPr>
        <w:numPr>
          <w:ilvl w:val="0"/>
          <w:numId w:val="32"/>
        </w:numPr>
        <w:spacing w:before="100" w:beforeAutospacing="1" w:after="100" w:afterAutospacing="1" w:line="240" w:lineRule="auto"/>
      </w:pPr>
      <w:r>
        <w:t xml:space="preserve">rikthimi i furnizimit me energji; </w:t>
      </w:r>
    </w:p>
    <w:p w:rsidR="001826CF" w:rsidRDefault="001826CF" w:rsidP="004B109E">
      <w:pPr>
        <w:numPr>
          <w:ilvl w:val="0"/>
          <w:numId w:val="32"/>
        </w:numPr>
        <w:spacing w:before="100" w:beforeAutospacing="1" w:after="100" w:afterAutospacing="1" w:line="240" w:lineRule="auto"/>
      </w:pPr>
      <w:r>
        <w:t xml:space="preserve">riparimi ose zëvendësimi i pajisjeve; </w:t>
      </w:r>
    </w:p>
    <w:p w:rsidR="001826CF" w:rsidRDefault="001826CF" w:rsidP="004B109E">
      <w:pPr>
        <w:numPr>
          <w:ilvl w:val="0"/>
          <w:numId w:val="32"/>
        </w:numPr>
        <w:spacing w:before="100" w:beforeAutospacing="1" w:after="100" w:afterAutospacing="1" w:line="240" w:lineRule="auto"/>
      </w:pPr>
      <w:r>
        <w:t xml:space="preserve">riparimi i segmenteve të dëmtuara të fibrës optike; </w:t>
      </w:r>
    </w:p>
    <w:p w:rsidR="001826CF" w:rsidRDefault="001826CF" w:rsidP="004B109E">
      <w:pPr>
        <w:numPr>
          <w:ilvl w:val="0"/>
          <w:numId w:val="32"/>
        </w:numPr>
        <w:spacing w:before="100" w:beforeAutospacing="1" w:after="100" w:afterAutospacing="1" w:line="240" w:lineRule="auto"/>
      </w:pPr>
      <w:proofErr w:type="gramStart"/>
      <w:r>
        <w:t>rikthimi</w:t>
      </w:r>
      <w:proofErr w:type="gramEnd"/>
      <w:r>
        <w:t xml:space="preserve"> i konfigurimeve nga kopjet rezervë. </w:t>
      </w:r>
    </w:p>
    <w:p w:rsidR="001826CF" w:rsidRDefault="001826CF" w:rsidP="001826CF">
      <w:pPr>
        <w:pStyle w:val="Heading3"/>
      </w:pPr>
      <w:r>
        <w:t>Faza 4 – Verifikimi</w:t>
      </w:r>
    </w:p>
    <w:p w:rsidR="001826CF" w:rsidRDefault="001826CF" w:rsidP="004B109E">
      <w:pPr>
        <w:numPr>
          <w:ilvl w:val="0"/>
          <w:numId w:val="33"/>
        </w:numPr>
        <w:spacing w:before="100" w:beforeAutospacing="1" w:after="100" w:afterAutospacing="1" w:line="240" w:lineRule="auto"/>
      </w:pPr>
      <w:r>
        <w:t xml:space="preserve">testimi i rrjetit; </w:t>
      </w:r>
    </w:p>
    <w:p w:rsidR="001826CF" w:rsidRDefault="001826CF" w:rsidP="004B109E">
      <w:pPr>
        <w:numPr>
          <w:ilvl w:val="0"/>
          <w:numId w:val="33"/>
        </w:numPr>
        <w:spacing w:before="100" w:beforeAutospacing="1" w:after="100" w:afterAutospacing="1" w:line="240" w:lineRule="auto"/>
      </w:pPr>
      <w:r>
        <w:t xml:space="preserve">kontrolli i parametrave optikë; </w:t>
      </w:r>
    </w:p>
    <w:p w:rsidR="001826CF" w:rsidRDefault="001826CF" w:rsidP="004B109E">
      <w:pPr>
        <w:numPr>
          <w:ilvl w:val="0"/>
          <w:numId w:val="33"/>
        </w:numPr>
        <w:spacing w:before="100" w:beforeAutospacing="1" w:after="100" w:afterAutospacing="1" w:line="240" w:lineRule="auto"/>
      </w:pPr>
      <w:proofErr w:type="gramStart"/>
      <w:r>
        <w:t>monitorimi</w:t>
      </w:r>
      <w:proofErr w:type="gramEnd"/>
      <w:r>
        <w:t xml:space="preserve"> i stabilitetit të shërbimit. </w:t>
      </w:r>
    </w:p>
    <w:p w:rsidR="001826CF" w:rsidRDefault="001826CF" w:rsidP="001826CF">
      <w:pPr>
        <w:pStyle w:val="Heading3"/>
      </w:pPr>
      <w:r>
        <w:t>Faza 5 – Dokumentimi</w:t>
      </w:r>
    </w:p>
    <w:p w:rsidR="001826CF" w:rsidRDefault="001826CF" w:rsidP="004B109E">
      <w:pPr>
        <w:numPr>
          <w:ilvl w:val="0"/>
          <w:numId w:val="34"/>
        </w:numPr>
        <w:spacing w:before="100" w:beforeAutospacing="1" w:after="100" w:afterAutospacing="1" w:line="240" w:lineRule="auto"/>
      </w:pPr>
      <w:r>
        <w:t xml:space="preserve">regjistrimi i ngjarjes; </w:t>
      </w:r>
    </w:p>
    <w:p w:rsidR="001826CF" w:rsidRDefault="001826CF" w:rsidP="004B109E">
      <w:pPr>
        <w:numPr>
          <w:ilvl w:val="0"/>
          <w:numId w:val="34"/>
        </w:numPr>
        <w:spacing w:before="100" w:beforeAutospacing="1" w:after="100" w:afterAutospacing="1" w:line="240" w:lineRule="auto"/>
      </w:pPr>
      <w:r>
        <w:t xml:space="preserve">dokumentimi i masave të marra; </w:t>
      </w:r>
    </w:p>
    <w:p w:rsidR="001826CF" w:rsidRDefault="001826CF" w:rsidP="004B109E">
      <w:pPr>
        <w:numPr>
          <w:ilvl w:val="0"/>
          <w:numId w:val="34"/>
        </w:numPr>
        <w:spacing w:before="100" w:beforeAutospacing="1" w:after="100" w:afterAutospacing="1" w:line="240" w:lineRule="auto"/>
      </w:pPr>
      <w:proofErr w:type="gramStart"/>
      <w:r>
        <w:t>analizimi</w:t>
      </w:r>
      <w:proofErr w:type="gramEnd"/>
      <w:r>
        <w:t xml:space="preserve"> i nevojës për masa parandaluese shtesë. </w:t>
      </w:r>
    </w:p>
    <w:p w:rsidR="004B109E" w:rsidRDefault="004B109E" w:rsidP="004B109E">
      <w:pPr>
        <w:pStyle w:val="Heading1"/>
        <w:rPr>
          <w:rFonts w:ascii="Times New Roman" w:eastAsia="Times New Roman" w:hAnsi="Times New Roman"/>
        </w:rPr>
      </w:pPr>
      <w:r>
        <w:t>8.9 Procedura në rast ndërprerjeje të energjisë elektrike</w:t>
      </w:r>
    </w:p>
    <w:p w:rsidR="004B109E" w:rsidRDefault="004B109E" w:rsidP="004B109E">
      <w:pPr>
        <w:pStyle w:val="NormalWeb"/>
      </w:pPr>
      <w:r>
        <w:t>Ndërprerja e energjisë elektrike mund të ndikojë në funksionimin e pajisjeve aktive të rrjetit. Në një situatë të tillë, Operatori zbaton procedurën e mëposhtme:</w:t>
      </w:r>
    </w:p>
    <w:p w:rsidR="004B109E" w:rsidRDefault="004B109E" w:rsidP="004B109E">
      <w:pPr>
        <w:pStyle w:val="Heading3"/>
      </w:pPr>
      <w:r>
        <w:lastRenderedPageBreak/>
        <w:t>Hapi 1 – Identifikimi</w:t>
      </w:r>
    </w:p>
    <w:p w:rsidR="004B109E" w:rsidRDefault="004B109E" w:rsidP="004B109E">
      <w:pPr>
        <w:numPr>
          <w:ilvl w:val="0"/>
          <w:numId w:val="54"/>
        </w:numPr>
        <w:spacing w:before="100" w:beforeAutospacing="1" w:after="100" w:afterAutospacing="1" w:line="240" w:lineRule="auto"/>
      </w:pPr>
      <w:r>
        <w:t xml:space="preserve">Konfirmohet ndërprerja e energjisë. </w:t>
      </w:r>
    </w:p>
    <w:p w:rsidR="004B109E" w:rsidRDefault="004B109E" w:rsidP="004B109E">
      <w:pPr>
        <w:numPr>
          <w:ilvl w:val="0"/>
          <w:numId w:val="54"/>
        </w:numPr>
        <w:spacing w:before="100" w:beforeAutospacing="1" w:after="100" w:afterAutospacing="1" w:line="240" w:lineRule="auto"/>
      </w:pPr>
      <w:r>
        <w:t xml:space="preserve">Verifikohet nëse problemi prek vetëm ambientin teknik apo është një ndërprerje më e gjerë. </w:t>
      </w:r>
    </w:p>
    <w:p w:rsidR="004B109E" w:rsidRDefault="004B109E" w:rsidP="004B109E">
      <w:pPr>
        <w:pStyle w:val="Heading3"/>
      </w:pPr>
      <w:r>
        <w:t>Hapi 2 – Vlerësimi</w:t>
      </w:r>
    </w:p>
    <w:p w:rsidR="004B109E" w:rsidRDefault="004B109E" w:rsidP="004B109E">
      <w:pPr>
        <w:numPr>
          <w:ilvl w:val="0"/>
          <w:numId w:val="55"/>
        </w:numPr>
        <w:spacing w:before="100" w:beforeAutospacing="1" w:after="100" w:afterAutospacing="1" w:line="240" w:lineRule="auto"/>
      </w:pPr>
      <w:r>
        <w:t xml:space="preserve">Kontrollohet funksionimi i sistemit ZTE B900. </w:t>
      </w:r>
    </w:p>
    <w:p w:rsidR="004B109E" w:rsidRDefault="004B109E" w:rsidP="004B109E">
      <w:pPr>
        <w:numPr>
          <w:ilvl w:val="0"/>
          <w:numId w:val="55"/>
        </w:numPr>
        <w:spacing w:before="100" w:beforeAutospacing="1" w:after="100" w:afterAutospacing="1" w:line="240" w:lineRule="auto"/>
      </w:pPr>
      <w:r>
        <w:t xml:space="preserve">Verifikohet statusi i MikroTik CCR1016 dhe ZTE C320. </w:t>
      </w:r>
    </w:p>
    <w:p w:rsidR="004B109E" w:rsidRDefault="004B109E" w:rsidP="004B109E">
      <w:pPr>
        <w:pStyle w:val="Heading3"/>
      </w:pPr>
      <w:r>
        <w:t>Hapi 3 – Rikuperimi</w:t>
      </w:r>
    </w:p>
    <w:p w:rsidR="004B109E" w:rsidRDefault="004B109E" w:rsidP="004B109E">
      <w:pPr>
        <w:numPr>
          <w:ilvl w:val="0"/>
          <w:numId w:val="56"/>
        </w:numPr>
        <w:spacing w:before="100" w:beforeAutospacing="1" w:after="100" w:afterAutospacing="1" w:line="240" w:lineRule="auto"/>
      </w:pPr>
      <w:r>
        <w:t xml:space="preserve">Pas rikthimit të energjisë kontrollohet ndezja normale e pajisjeve. </w:t>
      </w:r>
    </w:p>
    <w:p w:rsidR="004B109E" w:rsidRDefault="004B109E" w:rsidP="004B109E">
      <w:pPr>
        <w:numPr>
          <w:ilvl w:val="0"/>
          <w:numId w:val="56"/>
        </w:numPr>
        <w:spacing w:before="100" w:beforeAutospacing="1" w:after="100" w:afterAutospacing="1" w:line="240" w:lineRule="auto"/>
      </w:pPr>
      <w:r>
        <w:t xml:space="preserve">Verifikohet funksionimi i lidhjes me operatorin furnizues. </w:t>
      </w:r>
    </w:p>
    <w:p w:rsidR="004B109E" w:rsidRDefault="004B109E" w:rsidP="004B109E">
      <w:pPr>
        <w:numPr>
          <w:ilvl w:val="0"/>
          <w:numId w:val="56"/>
        </w:numPr>
        <w:spacing w:before="100" w:beforeAutospacing="1" w:after="100" w:afterAutospacing="1" w:line="240" w:lineRule="auto"/>
      </w:pPr>
      <w:r>
        <w:t xml:space="preserve">Kontrollohet funksionimi i ONU-ve në segmentet e prekura. </w:t>
      </w:r>
    </w:p>
    <w:p w:rsidR="004B109E" w:rsidRDefault="006E1BAE" w:rsidP="004B109E">
      <w:pPr>
        <w:spacing w:after="0"/>
      </w:pPr>
      <w:r>
        <w:pict>
          <v:rect id="_x0000_i1083" style="width:0;height:1.5pt" o:hralign="center" o:hrstd="t" o:hr="t" fillcolor="#a0a0a0" stroked="f"/>
        </w:pict>
      </w:r>
    </w:p>
    <w:p w:rsidR="004B109E" w:rsidRDefault="004B109E" w:rsidP="004B109E">
      <w:pPr>
        <w:pStyle w:val="Heading1"/>
      </w:pPr>
      <w:r>
        <w:t>8.10 Procedura në rast dëmtimi të fibrës optike</w:t>
      </w:r>
    </w:p>
    <w:p w:rsidR="004B109E" w:rsidRDefault="004B109E" w:rsidP="004B109E">
      <w:pPr>
        <w:pStyle w:val="NormalWeb"/>
      </w:pPr>
      <w:r>
        <w:t>Në rast dëmtimi të fibrës optike:</w:t>
      </w:r>
    </w:p>
    <w:p w:rsidR="004B109E" w:rsidRDefault="004B109E" w:rsidP="004B109E">
      <w:pPr>
        <w:numPr>
          <w:ilvl w:val="0"/>
          <w:numId w:val="57"/>
        </w:numPr>
        <w:spacing w:before="100" w:beforeAutospacing="1" w:after="100" w:afterAutospacing="1" w:line="240" w:lineRule="auto"/>
      </w:pPr>
      <w:r>
        <w:t xml:space="preserve">identifikohet segmenti i dëmtuar; </w:t>
      </w:r>
    </w:p>
    <w:p w:rsidR="004B109E" w:rsidRDefault="004B109E" w:rsidP="004B109E">
      <w:pPr>
        <w:numPr>
          <w:ilvl w:val="0"/>
          <w:numId w:val="57"/>
        </w:numPr>
        <w:spacing w:before="100" w:beforeAutospacing="1" w:after="100" w:afterAutospacing="1" w:line="240" w:lineRule="auto"/>
      </w:pPr>
      <w:r>
        <w:t xml:space="preserve">lokalizohet vendi i dëmtimit duke përdorur OTDR, kur është e nevojshme; </w:t>
      </w:r>
    </w:p>
    <w:p w:rsidR="004B109E" w:rsidRDefault="004B109E" w:rsidP="004B109E">
      <w:pPr>
        <w:numPr>
          <w:ilvl w:val="0"/>
          <w:numId w:val="57"/>
        </w:numPr>
        <w:spacing w:before="100" w:beforeAutospacing="1" w:after="100" w:afterAutospacing="1" w:line="240" w:lineRule="auto"/>
      </w:pPr>
      <w:r>
        <w:t xml:space="preserve">izolohet segmenti i prekur; </w:t>
      </w:r>
    </w:p>
    <w:p w:rsidR="004B109E" w:rsidRDefault="004B109E" w:rsidP="004B109E">
      <w:pPr>
        <w:numPr>
          <w:ilvl w:val="0"/>
          <w:numId w:val="57"/>
        </w:numPr>
        <w:spacing w:before="100" w:beforeAutospacing="1" w:after="100" w:afterAutospacing="1" w:line="240" w:lineRule="auto"/>
      </w:pPr>
      <w:r>
        <w:t xml:space="preserve">organizohet riparimi ose zëvendësimi i fibrës; </w:t>
      </w:r>
    </w:p>
    <w:p w:rsidR="004B109E" w:rsidRDefault="004B109E" w:rsidP="004B109E">
      <w:pPr>
        <w:numPr>
          <w:ilvl w:val="0"/>
          <w:numId w:val="57"/>
        </w:numPr>
        <w:spacing w:before="100" w:beforeAutospacing="1" w:after="100" w:afterAutospacing="1" w:line="240" w:lineRule="auto"/>
      </w:pPr>
      <w:r>
        <w:t xml:space="preserve">pas riparimit maten parametrat optikë; </w:t>
      </w:r>
    </w:p>
    <w:p w:rsidR="004B109E" w:rsidRDefault="004B109E" w:rsidP="004B109E">
      <w:pPr>
        <w:numPr>
          <w:ilvl w:val="0"/>
          <w:numId w:val="57"/>
        </w:numPr>
        <w:spacing w:before="100" w:beforeAutospacing="1" w:after="100" w:afterAutospacing="1" w:line="240" w:lineRule="auto"/>
      </w:pPr>
      <w:proofErr w:type="gramStart"/>
      <w:r>
        <w:t>monitorohet</w:t>
      </w:r>
      <w:proofErr w:type="gramEnd"/>
      <w:r>
        <w:t xml:space="preserve"> stabiliteti i shërbimit. </w:t>
      </w:r>
    </w:p>
    <w:p w:rsidR="004B109E" w:rsidRDefault="004B109E" w:rsidP="004B109E">
      <w:pPr>
        <w:pStyle w:val="NormalWeb"/>
      </w:pPr>
      <w:r>
        <w:t>Nëse dëmtimi është shkaktuar nga punime të palëve të treta, Operatori dokumenton ngjarjen dhe bashkëpunon me autoritetet ose subjektet përgjegjëse për riparimin dhe parandalimin e përsëritjes.</w:t>
      </w:r>
    </w:p>
    <w:p w:rsidR="004B109E" w:rsidRDefault="006E1BAE" w:rsidP="004B109E">
      <w:r>
        <w:pict>
          <v:rect id="_x0000_i1084" style="width:0;height:1.5pt" o:hralign="center" o:hrstd="t" o:hr="t" fillcolor="#a0a0a0" stroked="f"/>
        </w:pict>
      </w:r>
    </w:p>
    <w:p w:rsidR="004B109E" w:rsidRDefault="004B109E" w:rsidP="004B109E">
      <w:pPr>
        <w:pStyle w:val="Heading1"/>
      </w:pPr>
      <w:r>
        <w:t>8.11 Procedura në rast avarie të OLT</w:t>
      </w:r>
    </w:p>
    <w:p w:rsidR="004B109E" w:rsidRDefault="004B109E" w:rsidP="004B109E">
      <w:pPr>
        <w:pStyle w:val="NormalWeb"/>
      </w:pPr>
      <w:r>
        <w:t>Në rast avarie të ZTE C320:</w:t>
      </w:r>
    </w:p>
    <w:p w:rsidR="004B109E" w:rsidRDefault="004B109E" w:rsidP="004B109E">
      <w:pPr>
        <w:numPr>
          <w:ilvl w:val="0"/>
          <w:numId w:val="58"/>
        </w:numPr>
        <w:spacing w:before="100" w:beforeAutospacing="1" w:after="100" w:afterAutospacing="1" w:line="240" w:lineRule="auto"/>
      </w:pPr>
      <w:r>
        <w:t xml:space="preserve">kontrollohet furnizimi me energji; </w:t>
      </w:r>
    </w:p>
    <w:p w:rsidR="004B109E" w:rsidRDefault="004B109E" w:rsidP="004B109E">
      <w:pPr>
        <w:numPr>
          <w:ilvl w:val="0"/>
          <w:numId w:val="58"/>
        </w:numPr>
        <w:spacing w:before="100" w:beforeAutospacing="1" w:after="100" w:afterAutospacing="1" w:line="240" w:lineRule="auto"/>
      </w:pPr>
      <w:r>
        <w:t xml:space="preserve">kontrollohen alarmet e pajisjes; </w:t>
      </w:r>
    </w:p>
    <w:p w:rsidR="004B109E" w:rsidRDefault="004B109E" w:rsidP="004B109E">
      <w:pPr>
        <w:numPr>
          <w:ilvl w:val="0"/>
          <w:numId w:val="58"/>
        </w:numPr>
        <w:spacing w:before="100" w:beforeAutospacing="1" w:after="100" w:afterAutospacing="1" w:line="240" w:lineRule="auto"/>
      </w:pPr>
      <w:r>
        <w:t xml:space="preserve">verifikohet konfigurimi; </w:t>
      </w:r>
    </w:p>
    <w:p w:rsidR="004B109E" w:rsidRDefault="004B109E" w:rsidP="004B109E">
      <w:pPr>
        <w:numPr>
          <w:ilvl w:val="0"/>
          <w:numId w:val="58"/>
        </w:numPr>
        <w:spacing w:before="100" w:beforeAutospacing="1" w:after="100" w:afterAutospacing="1" w:line="240" w:lineRule="auto"/>
      </w:pPr>
      <w:r>
        <w:t xml:space="preserve">nëse është e nevojshme rikthehet konfigurimi nga backup; </w:t>
      </w:r>
    </w:p>
    <w:p w:rsidR="004B109E" w:rsidRDefault="004B109E" w:rsidP="004B109E">
      <w:pPr>
        <w:numPr>
          <w:ilvl w:val="0"/>
          <w:numId w:val="58"/>
        </w:numPr>
        <w:spacing w:before="100" w:beforeAutospacing="1" w:after="100" w:afterAutospacing="1" w:line="240" w:lineRule="auto"/>
      </w:pPr>
      <w:proofErr w:type="gramStart"/>
      <w:r>
        <w:lastRenderedPageBreak/>
        <w:t>në</w:t>
      </w:r>
      <w:proofErr w:type="gramEnd"/>
      <w:r>
        <w:t xml:space="preserve"> rast defekti fizik organizohet zëvendësimi ose riparimi. </w:t>
      </w:r>
    </w:p>
    <w:p w:rsidR="004B109E" w:rsidRDefault="004B109E" w:rsidP="004B109E">
      <w:pPr>
        <w:pStyle w:val="NormalWeb"/>
      </w:pPr>
      <w:r>
        <w:t>Pas rikuperimit verifikohet regjistrimi normal i pajisjeve ONU dhe funksionimi i shërbimeve.</w:t>
      </w:r>
    </w:p>
    <w:p w:rsidR="004B109E" w:rsidRDefault="006E1BAE" w:rsidP="004B109E">
      <w:r>
        <w:pict>
          <v:rect id="_x0000_i1085" style="width:0;height:1.5pt" o:hralign="center" o:hrstd="t" o:hr="t" fillcolor="#a0a0a0" stroked="f"/>
        </w:pict>
      </w:r>
    </w:p>
    <w:p w:rsidR="004B109E" w:rsidRDefault="004B109E" w:rsidP="004B109E">
      <w:pPr>
        <w:pStyle w:val="Heading1"/>
      </w:pPr>
      <w:r>
        <w:t>8.12 Procedura në rast avarie të MikroTik CCR1016</w:t>
      </w:r>
    </w:p>
    <w:p w:rsidR="004B109E" w:rsidRDefault="004B109E" w:rsidP="004B109E">
      <w:pPr>
        <w:pStyle w:val="NormalWeb"/>
      </w:pPr>
      <w:r>
        <w:t>Në rast problemi me routerin qendror:</w:t>
      </w:r>
    </w:p>
    <w:p w:rsidR="004B109E" w:rsidRDefault="004B109E" w:rsidP="004B109E">
      <w:pPr>
        <w:numPr>
          <w:ilvl w:val="0"/>
          <w:numId w:val="59"/>
        </w:numPr>
        <w:spacing w:before="100" w:beforeAutospacing="1" w:after="100" w:afterAutospacing="1" w:line="240" w:lineRule="auto"/>
      </w:pPr>
      <w:r>
        <w:t xml:space="preserve">kontrollohen alarmet dhe regjistrat e sistemit; </w:t>
      </w:r>
    </w:p>
    <w:p w:rsidR="004B109E" w:rsidRDefault="004B109E" w:rsidP="004B109E">
      <w:pPr>
        <w:numPr>
          <w:ilvl w:val="0"/>
          <w:numId w:val="59"/>
        </w:numPr>
        <w:spacing w:before="100" w:beforeAutospacing="1" w:after="100" w:afterAutospacing="1" w:line="240" w:lineRule="auto"/>
      </w:pPr>
      <w:r>
        <w:t xml:space="preserve">verifikohet furnizimi me energji; </w:t>
      </w:r>
    </w:p>
    <w:p w:rsidR="004B109E" w:rsidRDefault="004B109E" w:rsidP="004B109E">
      <w:pPr>
        <w:numPr>
          <w:ilvl w:val="0"/>
          <w:numId w:val="59"/>
        </w:numPr>
        <w:spacing w:before="100" w:beforeAutospacing="1" w:after="100" w:afterAutospacing="1" w:line="240" w:lineRule="auto"/>
      </w:pPr>
      <w:r>
        <w:t xml:space="preserve">kontrollohen lidhjet fizike; </w:t>
      </w:r>
    </w:p>
    <w:p w:rsidR="004B109E" w:rsidRDefault="004B109E" w:rsidP="004B109E">
      <w:pPr>
        <w:numPr>
          <w:ilvl w:val="0"/>
          <w:numId w:val="59"/>
        </w:numPr>
        <w:spacing w:before="100" w:beforeAutospacing="1" w:after="100" w:afterAutospacing="1" w:line="240" w:lineRule="auto"/>
      </w:pPr>
      <w:r>
        <w:t xml:space="preserve">rikthehet konfigurimi nga backup nëse është e nevojshme; </w:t>
      </w:r>
    </w:p>
    <w:p w:rsidR="004B109E" w:rsidRDefault="004B109E" w:rsidP="004B109E">
      <w:pPr>
        <w:numPr>
          <w:ilvl w:val="0"/>
          <w:numId w:val="59"/>
        </w:numPr>
        <w:spacing w:before="100" w:beforeAutospacing="1" w:after="100" w:afterAutospacing="1" w:line="240" w:lineRule="auto"/>
      </w:pPr>
      <w:proofErr w:type="gramStart"/>
      <w:r>
        <w:t>në</w:t>
      </w:r>
      <w:proofErr w:type="gramEnd"/>
      <w:r>
        <w:t xml:space="preserve"> rast defekti hardware organizohet zëvendësimi i pajisjes. </w:t>
      </w:r>
    </w:p>
    <w:p w:rsidR="004B109E" w:rsidRDefault="004B109E" w:rsidP="004B109E">
      <w:pPr>
        <w:pStyle w:val="NormalWeb"/>
      </w:pPr>
      <w:r>
        <w:t>Pas rikuperimit monitorohet trafiku për të konfirmuar funksionimin normal të rrjetit.</w:t>
      </w:r>
    </w:p>
    <w:p w:rsidR="004B109E" w:rsidRDefault="006E1BAE" w:rsidP="004B109E">
      <w:r>
        <w:pict>
          <v:rect id="_x0000_i1086" style="width:0;height:1.5pt" o:hralign="center" o:hrstd="t" o:hr="t" fillcolor="#a0a0a0" stroked="f"/>
        </w:pict>
      </w:r>
    </w:p>
    <w:p w:rsidR="004B109E" w:rsidRDefault="004B109E" w:rsidP="004B109E">
      <w:pPr>
        <w:pStyle w:val="Heading1"/>
      </w:pPr>
      <w:r>
        <w:t>8.13 Procedura në rast humbjeje të lidhjes me operatorin furnizues</w:t>
      </w:r>
    </w:p>
    <w:p w:rsidR="004B109E" w:rsidRDefault="004B109E" w:rsidP="004B109E">
      <w:pPr>
        <w:pStyle w:val="NormalWeb"/>
      </w:pPr>
      <w:r>
        <w:t>Në rast ndërprerjeje të lidhjes me operatorin furnizues:</w:t>
      </w:r>
    </w:p>
    <w:p w:rsidR="004B109E" w:rsidRDefault="004B109E" w:rsidP="004B109E">
      <w:pPr>
        <w:numPr>
          <w:ilvl w:val="0"/>
          <w:numId w:val="60"/>
        </w:numPr>
        <w:spacing w:before="100" w:beforeAutospacing="1" w:after="100" w:afterAutospacing="1" w:line="240" w:lineRule="auto"/>
      </w:pPr>
      <w:r>
        <w:t xml:space="preserve">verifikohet lidhja fizike; </w:t>
      </w:r>
    </w:p>
    <w:p w:rsidR="004B109E" w:rsidRDefault="004B109E" w:rsidP="004B109E">
      <w:pPr>
        <w:numPr>
          <w:ilvl w:val="0"/>
          <w:numId w:val="60"/>
        </w:numPr>
        <w:spacing w:before="100" w:beforeAutospacing="1" w:after="100" w:afterAutospacing="1" w:line="240" w:lineRule="auto"/>
      </w:pPr>
      <w:r>
        <w:t xml:space="preserve">kontrollohen parametrat e routerit; </w:t>
      </w:r>
    </w:p>
    <w:p w:rsidR="004B109E" w:rsidRDefault="004B109E" w:rsidP="004B109E">
      <w:pPr>
        <w:numPr>
          <w:ilvl w:val="0"/>
          <w:numId w:val="60"/>
        </w:numPr>
        <w:spacing w:before="100" w:beforeAutospacing="1" w:after="100" w:afterAutospacing="1" w:line="240" w:lineRule="auto"/>
      </w:pPr>
      <w:r>
        <w:t xml:space="preserve">kontaktohet operatori furnizues për verifikim; </w:t>
      </w:r>
    </w:p>
    <w:p w:rsidR="004B109E" w:rsidRDefault="004B109E" w:rsidP="004B109E">
      <w:pPr>
        <w:numPr>
          <w:ilvl w:val="0"/>
          <w:numId w:val="60"/>
        </w:numPr>
        <w:spacing w:before="100" w:beforeAutospacing="1" w:after="100" w:afterAutospacing="1" w:line="240" w:lineRule="auto"/>
      </w:pPr>
      <w:proofErr w:type="gramStart"/>
      <w:r>
        <w:t>monitorohet</w:t>
      </w:r>
      <w:proofErr w:type="gramEnd"/>
      <w:r>
        <w:t xml:space="preserve"> rikthimi i shërbimit. </w:t>
      </w:r>
    </w:p>
    <w:p w:rsidR="004B109E" w:rsidRDefault="004B109E" w:rsidP="004B109E">
      <w:pPr>
        <w:pStyle w:val="NormalWeb"/>
      </w:pPr>
      <w:r>
        <w:t>Nëse problemi është jashtë rrjetit të Operatorit, abonentët informohen sipas rastit.</w:t>
      </w:r>
    </w:p>
    <w:p w:rsidR="004B109E" w:rsidRDefault="006E1BAE" w:rsidP="004B109E">
      <w:r>
        <w:pict>
          <v:rect id="_x0000_i1087" style="width:0;height:1.5pt" o:hralign="center" o:hrstd="t" o:hr="t" fillcolor="#a0a0a0" stroked="f"/>
        </w:pict>
      </w:r>
    </w:p>
    <w:p w:rsidR="004B109E" w:rsidRDefault="004B109E" w:rsidP="004B109E">
      <w:pPr>
        <w:pStyle w:val="Heading1"/>
      </w:pPr>
      <w:r>
        <w:t>8.14 Procedura në rast zjarri</w:t>
      </w:r>
    </w:p>
    <w:p w:rsidR="004B109E" w:rsidRDefault="004B109E" w:rsidP="004B109E">
      <w:pPr>
        <w:pStyle w:val="NormalWeb"/>
      </w:pPr>
      <w:r>
        <w:t>Në rast zjarri:</w:t>
      </w:r>
    </w:p>
    <w:p w:rsidR="004B109E" w:rsidRDefault="004B109E" w:rsidP="004B109E">
      <w:pPr>
        <w:numPr>
          <w:ilvl w:val="0"/>
          <w:numId w:val="61"/>
        </w:numPr>
        <w:spacing w:before="100" w:beforeAutospacing="1" w:after="100" w:afterAutospacing="1" w:line="240" w:lineRule="auto"/>
      </w:pPr>
      <w:r>
        <w:t xml:space="preserve">prioritet ka siguria e personelit; </w:t>
      </w:r>
    </w:p>
    <w:p w:rsidR="004B109E" w:rsidRDefault="004B109E" w:rsidP="004B109E">
      <w:pPr>
        <w:numPr>
          <w:ilvl w:val="0"/>
          <w:numId w:val="61"/>
        </w:numPr>
        <w:spacing w:before="100" w:beforeAutospacing="1" w:after="100" w:afterAutospacing="1" w:line="240" w:lineRule="auto"/>
      </w:pPr>
      <w:r>
        <w:t xml:space="preserve">njoftohen shërbimet e emergjencës; </w:t>
      </w:r>
    </w:p>
    <w:p w:rsidR="004B109E" w:rsidRDefault="004B109E" w:rsidP="004B109E">
      <w:pPr>
        <w:numPr>
          <w:ilvl w:val="0"/>
          <w:numId w:val="61"/>
        </w:numPr>
        <w:spacing w:before="100" w:beforeAutospacing="1" w:after="100" w:afterAutospacing="1" w:line="240" w:lineRule="auto"/>
      </w:pPr>
      <w:r>
        <w:t xml:space="preserve">ndërpritet furnizimi me energji, kur kjo mund të bëhet në mënyrë të sigurt; </w:t>
      </w:r>
    </w:p>
    <w:p w:rsidR="004B109E" w:rsidRDefault="004B109E" w:rsidP="004B109E">
      <w:pPr>
        <w:numPr>
          <w:ilvl w:val="0"/>
          <w:numId w:val="61"/>
        </w:numPr>
        <w:spacing w:before="100" w:beforeAutospacing="1" w:after="100" w:afterAutospacing="1" w:line="240" w:lineRule="auto"/>
      </w:pPr>
      <w:r>
        <w:t xml:space="preserve">mbrohen pajisjet dhe dokumentacioni, nëse kushtet e lejojnë; </w:t>
      </w:r>
    </w:p>
    <w:p w:rsidR="004B109E" w:rsidRDefault="004B109E" w:rsidP="004B109E">
      <w:pPr>
        <w:numPr>
          <w:ilvl w:val="0"/>
          <w:numId w:val="61"/>
        </w:numPr>
        <w:spacing w:before="100" w:beforeAutospacing="1" w:after="100" w:afterAutospacing="1" w:line="240" w:lineRule="auto"/>
      </w:pPr>
      <w:proofErr w:type="gramStart"/>
      <w:r>
        <w:t>pas</w:t>
      </w:r>
      <w:proofErr w:type="gramEnd"/>
      <w:r>
        <w:t xml:space="preserve"> përfundimit të emergjencës vlerësohen dëmet dhe planifikohet rikuperimi. </w:t>
      </w:r>
    </w:p>
    <w:p w:rsidR="004B109E" w:rsidRDefault="006E1BAE" w:rsidP="004B109E">
      <w:pPr>
        <w:spacing w:after="0"/>
      </w:pPr>
      <w:r>
        <w:lastRenderedPageBreak/>
        <w:pict>
          <v:rect id="_x0000_i1088" style="width:0;height:1.5pt" o:hralign="center" o:hrstd="t" o:hr="t" fillcolor="#a0a0a0" stroked="f"/>
        </w:pict>
      </w:r>
    </w:p>
    <w:p w:rsidR="004B109E" w:rsidRDefault="004B109E" w:rsidP="004B109E">
      <w:pPr>
        <w:pStyle w:val="Heading1"/>
      </w:pPr>
      <w:r>
        <w:t>8.15 Procedura në rast përmbytjeje</w:t>
      </w:r>
    </w:p>
    <w:p w:rsidR="004B109E" w:rsidRDefault="004B109E" w:rsidP="004B109E">
      <w:pPr>
        <w:pStyle w:val="NormalWeb"/>
      </w:pPr>
      <w:r>
        <w:t>Në rast përmbytjeje:</w:t>
      </w:r>
    </w:p>
    <w:p w:rsidR="004B109E" w:rsidRDefault="004B109E" w:rsidP="004B109E">
      <w:pPr>
        <w:numPr>
          <w:ilvl w:val="0"/>
          <w:numId w:val="62"/>
        </w:numPr>
        <w:spacing w:before="100" w:beforeAutospacing="1" w:after="100" w:afterAutospacing="1" w:line="240" w:lineRule="auto"/>
      </w:pPr>
      <w:r>
        <w:t xml:space="preserve">ndërpritet energjia elektrike në ambientet e prekura, kur është e sigurt; </w:t>
      </w:r>
    </w:p>
    <w:p w:rsidR="004B109E" w:rsidRDefault="004B109E" w:rsidP="004B109E">
      <w:pPr>
        <w:numPr>
          <w:ilvl w:val="0"/>
          <w:numId w:val="62"/>
        </w:numPr>
        <w:spacing w:before="100" w:beforeAutospacing="1" w:after="100" w:afterAutospacing="1" w:line="240" w:lineRule="auto"/>
      </w:pPr>
      <w:r>
        <w:t xml:space="preserve">ndalohet përdorimi i pajisjeve që kanë qenë në kontakt me ujin derisa të kontrollohen; </w:t>
      </w:r>
    </w:p>
    <w:p w:rsidR="004B109E" w:rsidRDefault="004B109E" w:rsidP="004B109E">
      <w:pPr>
        <w:numPr>
          <w:ilvl w:val="0"/>
          <w:numId w:val="62"/>
        </w:numPr>
        <w:spacing w:before="100" w:beforeAutospacing="1" w:after="100" w:afterAutospacing="1" w:line="240" w:lineRule="auto"/>
      </w:pPr>
      <w:r>
        <w:t xml:space="preserve">vlerësohen dëmet në kabllim dhe pajisje; </w:t>
      </w:r>
    </w:p>
    <w:p w:rsidR="004B109E" w:rsidRDefault="004B109E" w:rsidP="004B109E">
      <w:pPr>
        <w:numPr>
          <w:ilvl w:val="0"/>
          <w:numId w:val="62"/>
        </w:numPr>
        <w:spacing w:before="100" w:beforeAutospacing="1" w:after="100" w:afterAutospacing="1" w:line="240" w:lineRule="auto"/>
      </w:pPr>
      <w:r>
        <w:t xml:space="preserve">zëvendësohen pajisjet e dëmtuara; </w:t>
      </w:r>
    </w:p>
    <w:p w:rsidR="004B109E" w:rsidRDefault="004B109E" w:rsidP="004B109E">
      <w:pPr>
        <w:numPr>
          <w:ilvl w:val="0"/>
          <w:numId w:val="62"/>
        </w:numPr>
        <w:spacing w:before="100" w:beforeAutospacing="1" w:after="100" w:afterAutospacing="1" w:line="240" w:lineRule="auto"/>
      </w:pPr>
      <w:proofErr w:type="gramStart"/>
      <w:r>
        <w:t>kryhen</w:t>
      </w:r>
      <w:proofErr w:type="gramEnd"/>
      <w:r>
        <w:t xml:space="preserve"> teste funksionale përpara rikthimit të shërbimit. </w:t>
      </w:r>
    </w:p>
    <w:p w:rsidR="004B109E" w:rsidRDefault="006E1BAE" w:rsidP="004B109E">
      <w:pPr>
        <w:spacing w:after="0"/>
      </w:pPr>
      <w:r>
        <w:pict>
          <v:rect id="_x0000_i1089" style="width:0;height:1.5pt" o:hralign="center" o:hrstd="t" o:hr="t" fillcolor="#a0a0a0" stroked="f"/>
        </w:pict>
      </w:r>
    </w:p>
    <w:p w:rsidR="004B109E" w:rsidRDefault="006E1BAE" w:rsidP="004B109E">
      <w:pPr>
        <w:spacing w:after="0"/>
      </w:pPr>
      <w:r>
        <w:pict>
          <v:rect id="_x0000_i1090" style="width:0;height:1.5pt" o:hralign="center" o:hrstd="t" o:hr="t" fillcolor="#a0a0a0" stroked="f"/>
        </w:pict>
      </w:r>
    </w:p>
    <w:p w:rsidR="004B109E" w:rsidRDefault="004B109E" w:rsidP="004B109E">
      <w:pPr>
        <w:pStyle w:val="Heading1"/>
      </w:pPr>
      <w:r>
        <w:t>8.17 Lista e Kontakteve të Emergjencës</w:t>
      </w:r>
    </w:p>
    <w:p w:rsidR="004B109E" w:rsidRDefault="004B109E" w:rsidP="004B109E">
      <w:pPr>
        <w:pStyle w:val="NormalWeb"/>
      </w:pPr>
      <w:r>
        <w:t>Operatori mban të përditësuar një listë me kontaktet kryesore për reagim të shpejtë.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2"/>
        <w:gridCol w:w="1364"/>
        <w:gridCol w:w="1171"/>
      </w:tblGrid>
      <w:tr w:rsidR="004B109E" w:rsidTr="004B109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4B109E" w:rsidRDefault="004B109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Subjekti</w:t>
            </w:r>
          </w:p>
        </w:tc>
        <w:tc>
          <w:tcPr>
            <w:tcW w:w="0" w:type="auto"/>
            <w:vAlign w:val="center"/>
            <w:hideMark/>
          </w:tcPr>
          <w:p w:rsidR="004B109E" w:rsidRDefault="004B109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Kontakti</w:t>
            </w:r>
          </w:p>
        </w:tc>
        <w:tc>
          <w:tcPr>
            <w:tcW w:w="0" w:type="auto"/>
            <w:vAlign w:val="center"/>
            <w:hideMark/>
          </w:tcPr>
          <w:p w:rsidR="004B109E" w:rsidRDefault="004B109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Telefoni</w:t>
            </w:r>
          </w:p>
        </w:tc>
      </w:tr>
      <w:tr w:rsidR="004B109E" w:rsidTr="004B109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109E" w:rsidRDefault="004B109E">
            <w:r>
              <w:t>Administratori</w:t>
            </w:r>
          </w:p>
        </w:tc>
        <w:tc>
          <w:tcPr>
            <w:tcW w:w="0" w:type="auto"/>
            <w:vAlign w:val="center"/>
            <w:hideMark/>
          </w:tcPr>
          <w:p w:rsidR="004B109E" w:rsidRDefault="004B109E">
            <w:r>
              <w:t>Thimi Kushi</w:t>
            </w:r>
          </w:p>
        </w:tc>
        <w:tc>
          <w:tcPr>
            <w:tcW w:w="0" w:type="auto"/>
            <w:vAlign w:val="center"/>
            <w:hideMark/>
          </w:tcPr>
          <w:p w:rsidR="004B109E" w:rsidRDefault="004B109E">
            <w:r>
              <w:t>__________</w:t>
            </w:r>
          </w:p>
        </w:tc>
      </w:tr>
      <w:tr w:rsidR="004B109E" w:rsidTr="004B109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109E" w:rsidRDefault="004B109E">
            <w:r>
              <w:t>Optixcom</w:t>
            </w:r>
          </w:p>
        </w:tc>
        <w:tc>
          <w:tcPr>
            <w:tcW w:w="0" w:type="auto"/>
            <w:vAlign w:val="center"/>
            <w:hideMark/>
          </w:tcPr>
          <w:p w:rsidR="004B109E" w:rsidRDefault="004B109E">
            <w:r>
              <w:t>NOC / Support</w:t>
            </w:r>
          </w:p>
        </w:tc>
        <w:tc>
          <w:tcPr>
            <w:tcW w:w="0" w:type="auto"/>
            <w:vAlign w:val="center"/>
            <w:hideMark/>
          </w:tcPr>
          <w:p w:rsidR="004B109E" w:rsidRDefault="004B109E">
            <w:r>
              <w:t>__________</w:t>
            </w:r>
          </w:p>
        </w:tc>
      </w:tr>
      <w:tr w:rsidR="004B109E" w:rsidTr="004B109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109E" w:rsidRDefault="004B109E">
            <w:r>
              <w:t>Shërbimi zjarrfikës</w:t>
            </w:r>
          </w:p>
        </w:tc>
        <w:tc>
          <w:tcPr>
            <w:tcW w:w="0" w:type="auto"/>
            <w:vAlign w:val="center"/>
            <w:hideMark/>
          </w:tcPr>
          <w:p w:rsidR="004B109E" w:rsidRDefault="004B109E">
            <w:r>
              <w:t>128</w:t>
            </w:r>
          </w:p>
        </w:tc>
        <w:tc>
          <w:tcPr>
            <w:tcW w:w="0" w:type="auto"/>
            <w:vAlign w:val="center"/>
            <w:hideMark/>
          </w:tcPr>
          <w:p w:rsidR="004B109E" w:rsidRDefault="004B109E"/>
        </w:tc>
      </w:tr>
      <w:tr w:rsidR="004B109E" w:rsidTr="004B109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109E" w:rsidRDefault="004B109E">
            <w:pPr>
              <w:rPr>
                <w:sz w:val="24"/>
                <w:szCs w:val="24"/>
              </w:rPr>
            </w:pPr>
            <w:r>
              <w:t>Urgjenca</w:t>
            </w:r>
          </w:p>
        </w:tc>
        <w:tc>
          <w:tcPr>
            <w:tcW w:w="0" w:type="auto"/>
            <w:vAlign w:val="center"/>
            <w:hideMark/>
          </w:tcPr>
          <w:p w:rsidR="004B109E" w:rsidRDefault="004B109E">
            <w:r>
              <w:t>112</w:t>
            </w:r>
          </w:p>
        </w:tc>
        <w:tc>
          <w:tcPr>
            <w:tcW w:w="0" w:type="auto"/>
            <w:vAlign w:val="center"/>
            <w:hideMark/>
          </w:tcPr>
          <w:p w:rsidR="004B109E" w:rsidRDefault="004B109E"/>
        </w:tc>
      </w:tr>
    </w:tbl>
    <w:p w:rsidR="004B109E" w:rsidRDefault="004B109E" w:rsidP="004B109E">
      <w:pPr>
        <w:pStyle w:val="NormalWeb"/>
      </w:pPr>
      <w:r>
        <w:t xml:space="preserve">Lista rishikohet periodikisht dhe përditësohet </w:t>
      </w:r>
      <w:proofErr w:type="gramStart"/>
      <w:r>
        <w:t>sa</w:t>
      </w:r>
      <w:proofErr w:type="gramEnd"/>
      <w:r>
        <w:t xml:space="preserve"> herë që ndryshojnë të dhënat e kontaktit.</w:t>
      </w:r>
    </w:p>
    <w:p w:rsidR="004B109E" w:rsidRDefault="006E1BAE" w:rsidP="004B109E">
      <w:r>
        <w:pict>
          <v:rect id="_x0000_i1091" style="width:0;height:1.5pt" o:hralign="center" o:hrstd="t" o:hr="t" fillcolor="#a0a0a0" stroked="f"/>
        </w:pict>
      </w:r>
    </w:p>
    <w:p w:rsidR="004B109E" w:rsidRDefault="004B109E" w:rsidP="004B109E">
      <w:pPr>
        <w:pStyle w:val="Heading1"/>
      </w:pPr>
      <w:r>
        <w:t>8.18 Testimi i Planit të Vazhdimësisë</w:t>
      </w:r>
    </w:p>
    <w:p w:rsidR="004B109E" w:rsidRDefault="004B109E" w:rsidP="004B109E">
      <w:pPr>
        <w:pStyle w:val="NormalWeb"/>
      </w:pPr>
      <w:r>
        <w:t>Për të garantuar efektivitetin e këtij plani, Operatori kryen, sipas mundësive, verifikime periodike që përfshijnë:</w:t>
      </w:r>
    </w:p>
    <w:p w:rsidR="004B109E" w:rsidRDefault="004B109E" w:rsidP="004B109E">
      <w:pPr>
        <w:numPr>
          <w:ilvl w:val="0"/>
          <w:numId w:val="64"/>
        </w:numPr>
        <w:spacing w:before="100" w:beforeAutospacing="1" w:after="100" w:afterAutospacing="1" w:line="240" w:lineRule="auto"/>
      </w:pPr>
      <w:r>
        <w:t xml:space="preserve">testimin e rikthimit të konfigurimeve nga backup-et; </w:t>
      </w:r>
    </w:p>
    <w:p w:rsidR="004B109E" w:rsidRDefault="004B109E" w:rsidP="004B109E">
      <w:pPr>
        <w:numPr>
          <w:ilvl w:val="0"/>
          <w:numId w:val="64"/>
        </w:numPr>
        <w:spacing w:before="100" w:beforeAutospacing="1" w:after="100" w:afterAutospacing="1" w:line="240" w:lineRule="auto"/>
      </w:pPr>
      <w:r>
        <w:t xml:space="preserve">kontrollin e funksionimit të pajisjeve pas ndërhyrjeve; </w:t>
      </w:r>
    </w:p>
    <w:p w:rsidR="004B109E" w:rsidRDefault="004B109E" w:rsidP="004B109E">
      <w:pPr>
        <w:numPr>
          <w:ilvl w:val="0"/>
          <w:numId w:val="64"/>
        </w:numPr>
        <w:spacing w:before="100" w:beforeAutospacing="1" w:after="100" w:afterAutospacing="1" w:line="240" w:lineRule="auto"/>
      </w:pPr>
      <w:r>
        <w:t xml:space="preserve">verifikimin e dokumentacionit teknik; </w:t>
      </w:r>
    </w:p>
    <w:p w:rsidR="004B109E" w:rsidRDefault="004B109E" w:rsidP="004B109E">
      <w:pPr>
        <w:numPr>
          <w:ilvl w:val="0"/>
          <w:numId w:val="64"/>
        </w:numPr>
        <w:spacing w:before="100" w:beforeAutospacing="1" w:after="100" w:afterAutospacing="1" w:line="240" w:lineRule="auto"/>
      </w:pPr>
      <w:proofErr w:type="gramStart"/>
      <w:r>
        <w:lastRenderedPageBreak/>
        <w:t>rishikimin</w:t>
      </w:r>
      <w:proofErr w:type="gramEnd"/>
      <w:r>
        <w:t xml:space="preserve"> e listës së kontakteve të emergjencës. </w:t>
      </w:r>
    </w:p>
    <w:p w:rsidR="004B109E" w:rsidRDefault="004B109E" w:rsidP="004B109E">
      <w:pPr>
        <w:pStyle w:val="NormalWeb"/>
      </w:pPr>
      <w:r>
        <w:t>Rezultatet e testimeve dokumentohen dhe përdoren për përmirësimin e planit.</w:t>
      </w:r>
    </w:p>
    <w:p w:rsidR="004B109E" w:rsidRDefault="004B109E" w:rsidP="004B109E">
      <w:pPr>
        <w:spacing w:before="100" w:beforeAutospacing="1" w:after="100" w:afterAutospacing="1" w:line="240" w:lineRule="auto"/>
      </w:pPr>
    </w:p>
    <w:p w:rsidR="001826CF" w:rsidRDefault="006E1BAE" w:rsidP="001826CF">
      <w:pPr>
        <w:spacing w:after="0"/>
      </w:pPr>
      <w:r>
        <w:pict>
          <v:rect id="_x0000_i1092" style="width:0;height:1.5pt" o:hralign="center" o:hrstd="t" o:hr="t" fillcolor="#a0a0a0" stroked="f"/>
        </w:pict>
      </w:r>
    </w:p>
    <w:p w:rsidR="001826CF" w:rsidRDefault="001826CF" w:rsidP="001826CF">
      <w:pPr>
        <w:pStyle w:val="Heading1"/>
      </w:pPr>
      <w:r>
        <w:t>KAPITULLI 9</w:t>
      </w:r>
    </w:p>
    <w:p w:rsidR="001826CF" w:rsidRDefault="001826CF" w:rsidP="001826CF">
      <w:pPr>
        <w:pStyle w:val="Heading1"/>
      </w:pPr>
      <w:r>
        <w:t>ADMINISTRIMI I DOKUMENTACIONIT</w:t>
      </w:r>
    </w:p>
    <w:p w:rsidR="001826CF" w:rsidRDefault="001826CF" w:rsidP="001826CF">
      <w:pPr>
        <w:pStyle w:val="Heading2"/>
      </w:pPr>
      <w:r>
        <w:t>9.1 Rishikimi i manualit</w:t>
      </w:r>
    </w:p>
    <w:p w:rsidR="001826CF" w:rsidRDefault="001826CF" w:rsidP="001826CF">
      <w:pPr>
        <w:pStyle w:val="NormalWeb"/>
      </w:pPr>
      <w:proofErr w:type="gramStart"/>
      <w:r>
        <w:t>Ky</w:t>
      </w:r>
      <w:proofErr w:type="gramEnd"/>
      <w:r>
        <w:t xml:space="preserve"> manual rishikohet:</w:t>
      </w:r>
    </w:p>
    <w:p w:rsidR="001826CF" w:rsidRDefault="001826CF" w:rsidP="004B109E">
      <w:pPr>
        <w:numPr>
          <w:ilvl w:val="0"/>
          <w:numId w:val="35"/>
        </w:numPr>
        <w:spacing w:before="100" w:beforeAutospacing="1" w:after="100" w:afterAutospacing="1" w:line="240" w:lineRule="auto"/>
      </w:pPr>
      <w:r>
        <w:t xml:space="preserve">të paktën një herë në vit; </w:t>
      </w:r>
    </w:p>
    <w:p w:rsidR="001826CF" w:rsidRDefault="001826CF" w:rsidP="004B109E">
      <w:pPr>
        <w:numPr>
          <w:ilvl w:val="0"/>
          <w:numId w:val="35"/>
        </w:numPr>
        <w:spacing w:before="100" w:beforeAutospacing="1" w:after="100" w:afterAutospacing="1" w:line="240" w:lineRule="auto"/>
      </w:pPr>
      <w:r>
        <w:t xml:space="preserve">pas ndryshimeve të rëndësishme në rrjet; </w:t>
      </w:r>
    </w:p>
    <w:p w:rsidR="001826CF" w:rsidRDefault="001826CF" w:rsidP="004B109E">
      <w:pPr>
        <w:numPr>
          <w:ilvl w:val="0"/>
          <w:numId w:val="35"/>
        </w:numPr>
        <w:spacing w:before="100" w:beforeAutospacing="1" w:after="100" w:afterAutospacing="1" w:line="240" w:lineRule="auto"/>
      </w:pPr>
      <w:r>
        <w:t xml:space="preserve">pas ndryshimeve ligjore ose rregullatore; </w:t>
      </w:r>
    </w:p>
    <w:p w:rsidR="001826CF" w:rsidRDefault="001826CF" w:rsidP="004B109E">
      <w:pPr>
        <w:numPr>
          <w:ilvl w:val="0"/>
          <w:numId w:val="35"/>
        </w:numPr>
        <w:spacing w:before="100" w:beforeAutospacing="1" w:after="100" w:afterAutospacing="1" w:line="240" w:lineRule="auto"/>
      </w:pPr>
      <w:proofErr w:type="gramStart"/>
      <w:r>
        <w:t>pas</w:t>
      </w:r>
      <w:proofErr w:type="gramEnd"/>
      <w:r>
        <w:t xml:space="preserve"> incidenteve me ndikim të rëndësishëm. </w:t>
      </w:r>
    </w:p>
    <w:p w:rsidR="001826CF" w:rsidRDefault="006E1BAE" w:rsidP="001826CF">
      <w:pPr>
        <w:spacing w:after="0"/>
      </w:pPr>
      <w:r>
        <w:pict>
          <v:rect id="_x0000_i1093" style="width:0;height:1.5pt" o:hralign="center" o:hrstd="t" o:hr="t" fillcolor="#a0a0a0" stroked="f"/>
        </w:pict>
      </w:r>
    </w:p>
    <w:p w:rsidR="001826CF" w:rsidRDefault="001826CF" w:rsidP="001826CF">
      <w:pPr>
        <w:pStyle w:val="Heading2"/>
      </w:pPr>
      <w:r>
        <w:t>9.2 Versionet</w:t>
      </w:r>
    </w:p>
    <w:p w:rsidR="001826CF" w:rsidRDefault="001826CF" w:rsidP="001826CF">
      <w:pPr>
        <w:pStyle w:val="NormalWeb"/>
      </w:pPr>
      <w:r>
        <w:t>Çdo version i manualit identifikohet me:</w:t>
      </w:r>
    </w:p>
    <w:p w:rsidR="001826CF" w:rsidRDefault="001826CF" w:rsidP="004B109E">
      <w:pPr>
        <w:numPr>
          <w:ilvl w:val="0"/>
          <w:numId w:val="36"/>
        </w:numPr>
        <w:spacing w:before="100" w:beforeAutospacing="1" w:after="100" w:afterAutospacing="1" w:line="240" w:lineRule="auto"/>
      </w:pPr>
      <w:r>
        <w:t xml:space="preserve">numrin e versionit; </w:t>
      </w:r>
    </w:p>
    <w:p w:rsidR="001826CF" w:rsidRDefault="001826CF" w:rsidP="004B109E">
      <w:pPr>
        <w:numPr>
          <w:ilvl w:val="0"/>
          <w:numId w:val="36"/>
        </w:numPr>
        <w:spacing w:before="100" w:beforeAutospacing="1" w:after="100" w:afterAutospacing="1" w:line="240" w:lineRule="auto"/>
      </w:pPr>
      <w:r>
        <w:t xml:space="preserve">datën e miratimit; </w:t>
      </w:r>
    </w:p>
    <w:p w:rsidR="001826CF" w:rsidRDefault="001826CF" w:rsidP="004B109E">
      <w:pPr>
        <w:numPr>
          <w:ilvl w:val="0"/>
          <w:numId w:val="36"/>
        </w:numPr>
        <w:spacing w:before="100" w:beforeAutospacing="1" w:after="100" w:afterAutospacing="1" w:line="240" w:lineRule="auto"/>
      </w:pPr>
      <w:proofErr w:type="gramStart"/>
      <w:r>
        <w:t>përshkrimin</w:t>
      </w:r>
      <w:proofErr w:type="gramEnd"/>
      <w:r>
        <w:t xml:space="preserve"> e ndryshimeve. </w:t>
      </w:r>
    </w:p>
    <w:p w:rsidR="001826CF" w:rsidRDefault="001826CF" w:rsidP="001826CF">
      <w:pPr>
        <w:pStyle w:val="NormalWeb"/>
      </w:pPr>
      <w:r>
        <w:t>Versioni i fundit zëvendëson versionet e mëparshme.</w:t>
      </w:r>
    </w:p>
    <w:p w:rsidR="001826CF" w:rsidRDefault="006E1BAE" w:rsidP="001826CF">
      <w:r>
        <w:pict>
          <v:rect id="_x0000_i1094" style="width:0;height:1.5pt" o:hralign="center" o:hrstd="t" o:hr="t" fillcolor="#a0a0a0" stroked="f"/>
        </w:pict>
      </w:r>
    </w:p>
    <w:p w:rsidR="001826CF" w:rsidRDefault="001826CF" w:rsidP="001826CF">
      <w:pPr>
        <w:pStyle w:val="Heading2"/>
      </w:pPr>
      <w:r>
        <w:t>9.3 Ruajtja e dokumentit</w:t>
      </w:r>
    </w:p>
    <w:p w:rsidR="001826CF" w:rsidRDefault="001826CF" w:rsidP="001826CF">
      <w:pPr>
        <w:pStyle w:val="NormalWeb"/>
      </w:pPr>
      <w:r>
        <w:t>Manuali ruhet në format elektronik dhe, sipas nevojës, në format fizik.</w:t>
      </w:r>
    </w:p>
    <w:p w:rsidR="001826CF" w:rsidRDefault="001826CF" w:rsidP="001826CF">
      <w:pPr>
        <w:pStyle w:val="NormalWeb"/>
      </w:pPr>
      <w:r>
        <w:t>Aksesi në versionin e redaktueshëm kufizohet tek Administratori dhe personat e autorizuar.</w:t>
      </w:r>
    </w:p>
    <w:p w:rsidR="001826CF" w:rsidRDefault="006E1BAE" w:rsidP="001826CF">
      <w:r>
        <w:pict>
          <v:rect id="_x0000_i1095" style="width:0;height:1.5pt" o:hralign="center" o:hrstd="t" o:hr="t" fillcolor="#a0a0a0" stroked="f"/>
        </w:pict>
      </w:r>
    </w:p>
    <w:p w:rsidR="001826CF" w:rsidRDefault="001826CF" w:rsidP="001826CF">
      <w:pPr>
        <w:pStyle w:val="Heading2"/>
      </w:pPr>
      <w:r>
        <w:lastRenderedPageBreak/>
        <w:t>9.4 Zbatimi i manualit</w:t>
      </w:r>
    </w:p>
    <w:p w:rsidR="001826CF" w:rsidRDefault="001826CF" w:rsidP="001826CF">
      <w:pPr>
        <w:pStyle w:val="NormalWeb"/>
      </w:pPr>
      <w:proofErr w:type="gramStart"/>
      <w:r>
        <w:t>Ky</w:t>
      </w:r>
      <w:proofErr w:type="gramEnd"/>
      <w:r>
        <w:t xml:space="preserve"> manual zbatohet nga data e miratimit dhe përdoret si dokumenti bazë për organizimin dhe administrimin e sigurisë së rrjeteve dhe shërbimeve të komunikimeve elektronike të Operatorit.</w:t>
      </w:r>
    </w:p>
    <w:p w:rsidR="001826CF" w:rsidRDefault="001826CF" w:rsidP="001826CF">
      <w:pPr>
        <w:pStyle w:val="NormalWeb"/>
      </w:pPr>
      <w:r>
        <w:t>Administratori është përgjegjës për zbatimin, monitorimin dhe përditësimin e tij sipas nevojës.</w:t>
      </w:r>
    </w:p>
    <w:p w:rsidR="001826CF" w:rsidRDefault="001826CF" w:rsidP="001826CF">
      <w:pPr>
        <w:pStyle w:val="Heading1"/>
      </w:pPr>
      <w:r>
        <w:t>SHTOJCA D</w:t>
      </w:r>
    </w:p>
    <w:p w:rsidR="001826CF" w:rsidRDefault="00AA6EDF" w:rsidP="001826CF">
      <w:pPr>
        <w:pStyle w:val="Heading1"/>
      </w:pPr>
      <w:r>
        <w:t xml:space="preserve">Materialet sipas kerkesave </w:t>
      </w:r>
      <w:proofErr w:type="gramStart"/>
      <w:r>
        <w:t>te</w:t>
      </w:r>
      <w:proofErr w:type="gramEnd"/>
      <w:r>
        <w:t xml:space="preserve"> AKEP-it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91"/>
        <w:gridCol w:w="833"/>
      </w:tblGrid>
      <w:tr w:rsidR="001826CF" w:rsidTr="001826C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1826CF" w:rsidRDefault="001826C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Kërkesa</w:t>
            </w:r>
          </w:p>
        </w:tc>
        <w:tc>
          <w:tcPr>
            <w:tcW w:w="0" w:type="auto"/>
            <w:vAlign w:val="center"/>
            <w:hideMark/>
          </w:tcPr>
          <w:p w:rsidR="001826CF" w:rsidRDefault="001826C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Kapitulli</w:t>
            </w:r>
          </w:p>
        </w:tc>
      </w:tr>
      <w:tr w:rsidR="001826CF" w:rsidTr="001826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26CF" w:rsidRDefault="001826CF">
            <w:r>
              <w:t>Informacion mbi operatorin</w:t>
            </w:r>
          </w:p>
        </w:tc>
        <w:tc>
          <w:tcPr>
            <w:tcW w:w="0" w:type="auto"/>
            <w:vAlign w:val="center"/>
            <w:hideMark/>
          </w:tcPr>
          <w:p w:rsidR="001826CF" w:rsidRDefault="001826CF">
            <w:r>
              <w:t>Kap. 3</w:t>
            </w:r>
          </w:p>
        </w:tc>
      </w:tr>
      <w:tr w:rsidR="001826CF" w:rsidTr="001826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26CF" w:rsidRDefault="001826CF">
            <w:r>
              <w:t>Organizimi dhe përgjegjësitë</w:t>
            </w:r>
          </w:p>
        </w:tc>
        <w:tc>
          <w:tcPr>
            <w:tcW w:w="0" w:type="auto"/>
            <w:vAlign w:val="center"/>
            <w:hideMark/>
          </w:tcPr>
          <w:p w:rsidR="001826CF" w:rsidRDefault="001826CF">
            <w:r>
              <w:t>Kap. 4</w:t>
            </w:r>
          </w:p>
        </w:tc>
      </w:tr>
      <w:tr w:rsidR="001826CF" w:rsidTr="001826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26CF" w:rsidRDefault="001826CF">
            <w:r>
              <w:t>Masat organizative</w:t>
            </w:r>
          </w:p>
        </w:tc>
        <w:tc>
          <w:tcPr>
            <w:tcW w:w="0" w:type="auto"/>
            <w:vAlign w:val="center"/>
            <w:hideMark/>
          </w:tcPr>
          <w:p w:rsidR="001826CF" w:rsidRDefault="001826CF">
            <w:r>
              <w:t>Kap. 5</w:t>
            </w:r>
          </w:p>
        </w:tc>
      </w:tr>
      <w:tr w:rsidR="001826CF" w:rsidTr="001826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26CF" w:rsidRDefault="001826CF">
            <w:r>
              <w:t>Masat teknike</w:t>
            </w:r>
          </w:p>
        </w:tc>
        <w:tc>
          <w:tcPr>
            <w:tcW w:w="0" w:type="auto"/>
            <w:vAlign w:val="center"/>
            <w:hideMark/>
          </w:tcPr>
          <w:p w:rsidR="001826CF" w:rsidRDefault="001826CF">
            <w:r>
              <w:t>Kap. 6</w:t>
            </w:r>
          </w:p>
        </w:tc>
      </w:tr>
      <w:tr w:rsidR="001826CF" w:rsidTr="001826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26CF" w:rsidRDefault="001826CF">
            <w:r>
              <w:t>Menaxhimi i incidenteve</w:t>
            </w:r>
          </w:p>
        </w:tc>
        <w:tc>
          <w:tcPr>
            <w:tcW w:w="0" w:type="auto"/>
            <w:vAlign w:val="center"/>
            <w:hideMark/>
          </w:tcPr>
          <w:p w:rsidR="001826CF" w:rsidRDefault="001826CF">
            <w:r>
              <w:t>Kap. 7</w:t>
            </w:r>
          </w:p>
        </w:tc>
      </w:tr>
      <w:tr w:rsidR="001826CF" w:rsidTr="001826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26CF" w:rsidRDefault="001826CF">
            <w:r>
              <w:t>Vazhdimësia e shërbimit</w:t>
            </w:r>
          </w:p>
        </w:tc>
        <w:tc>
          <w:tcPr>
            <w:tcW w:w="0" w:type="auto"/>
            <w:vAlign w:val="center"/>
            <w:hideMark/>
          </w:tcPr>
          <w:p w:rsidR="001826CF" w:rsidRDefault="001826CF">
            <w:r>
              <w:t>Kap. 8</w:t>
            </w:r>
          </w:p>
        </w:tc>
      </w:tr>
      <w:tr w:rsidR="001826CF" w:rsidTr="001826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26CF" w:rsidRDefault="001826CF">
            <w:r>
              <w:t>Plani i veprimit në raste emergjencash</w:t>
            </w:r>
          </w:p>
        </w:tc>
        <w:tc>
          <w:tcPr>
            <w:tcW w:w="0" w:type="auto"/>
            <w:vAlign w:val="center"/>
            <w:hideMark/>
          </w:tcPr>
          <w:p w:rsidR="001826CF" w:rsidRDefault="001826CF">
            <w:r>
              <w:t>Kap. 8.8</w:t>
            </w:r>
          </w:p>
        </w:tc>
      </w:tr>
      <w:tr w:rsidR="001826CF" w:rsidTr="001826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26CF" w:rsidRDefault="001826CF">
            <w:r>
              <w:t>Administrimi i dokumentacionit</w:t>
            </w:r>
          </w:p>
        </w:tc>
        <w:tc>
          <w:tcPr>
            <w:tcW w:w="0" w:type="auto"/>
            <w:vAlign w:val="center"/>
            <w:hideMark/>
          </w:tcPr>
          <w:p w:rsidR="001826CF" w:rsidRDefault="001826CF">
            <w:r>
              <w:t>Kap. 9</w:t>
            </w:r>
          </w:p>
        </w:tc>
      </w:tr>
      <w:tr w:rsidR="004B109E" w:rsidTr="001826CF">
        <w:trPr>
          <w:tblCellSpacing w:w="15" w:type="dxa"/>
        </w:trPr>
        <w:tc>
          <w:tcPr>
            <w:tcW w:w="0" w:type="auto"/>
            <w:vAlign w:val="center"/>
          </w:tcPr>
          <w:p w:rsidR="004B109E" w:rsidRDefault="004B109E">
            <w:bookmarkStart w:id="0" w:name="_GoBack"/>
            <w:bookmarkEnd w:id="0"/>
          </w:p>
        </w:tc>
        <w:tc>
          <w:tcPr>
            <w:tcW w:w="0" w:type="auto"/>
            <w:vAlign w:val="center"/>
          </w:tcPr>
          <w:p w:rsidR="004B109E" w:rsidRDefault="004B109E"/>
        </w:tc>
      </w:tr>
    </w:tbl>
    <w:p w:rsidR="001826CF" w:rsidRDefault="006E1BAE" w:rsidP="001826CF">
      <w:r>
        <w:pict>
          <v:rect id="_x0000_i1106" style="width:0;height:1.5pt" o:hralign="center" o:hrstd="t" o:hr="t" fillcolor="#a0a0a0" stroked="f"/>
        </w:pict>
      </w:r>
    </w:p>
    <w:p w:rsidR="001826CF" w:rsidRDefault="001826CF" w:rsidP="001826CF">
      <w:pPr>
        <w:pStyle w:val="NormalWeb"/>
      </w:pPr>
    </w:p>
    <w:p w:rsidR="001826CF" w:rsidRDefault="001826CF" w:rsidP="001826CF">
      <w:pPr>
        <w:pStyle w:val="NormalWeb"/>
      </w:pPr>
    </w:p>
    <w:p w:rsidR="001826CF" w:rsidRDefault="001826CF"/>
    <w:sectPr w:rsidR="001826C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0321D1F"/>
    <w:multiLevelType w:val="multilevel"/>
    <w:tmpl w:val="C3AA0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0B25536"/>
    <w:multiLevelType w:val="multilevel"/>
    <w:tmpl w:val="A1084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315605E"/>
    <w:multiLevelType w:val="multilevel"/>
    <w:tmpl w:val="8EDE6B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3685ECE"/>
    <w:multiLevelType w:val="multilevel"/>
    <w:tmpl w:val="87845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3DA7C28"/>
    <w:multiLevelType w:val="multilevel"/>
    <w:tmpl w:val="AD46D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C35781"/>
    <w:multiLevelType w:val="multilevel"/>
    <w:tmpl w:val="5CACC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89E4068"/>
    <w:multiLevelType w:val="multilevel"/>
    <w:tmpl w:val="4154B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8A25EEE"/>
    <w:multiLevelType w:val="multilevel"/>
    <w:tmpl w:val="34BC5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9011B5D"/>
    <w:multiLevelType w:val="multilevel"/>
    <w:tmpl w:val="F8604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A3D78A7"/>
    <w:multiLevelType w:val="multilevel"/>
    <w:tmpl w:val="E286B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BC77AB7"/>
    <w:multiLevelType w:val="multilevel"/>
    <w:tmpl w:val="1C72B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606134A"/>
    <w:multiLevelType w:val="multilevel"/>
    <w:tmpl w:val="75FE0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98075CD"/>
    <w:multiLevelType w:val="multilevel"/>
    <w:tmpl w:val="1F5A3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BC20DBF"/>
    <w:multiLevelType w:val="multilevel"/>
    <w:tmpl w:val="25826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F832DD5"/>
    <w:multiLevelType w:val="multilevel"/>
    <w:tmpl w:val="21F2B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0B9156B"/>
    <w:multiLevelType w:val="multilevel"/>
    <w:tmpl w:val="DAB01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54053FA"/>
    <w:multiLevelType w:val="multilevel"/>
    <w:tmpl w:val="AE905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72850AB"/>
    <w:multiLevelType w:val="multilevel"/>
    <w:tmpl w:val="CA76A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A2A4D52"/>
    <w:multiLevelType w:val="multilevel"/>
    <w:tmpl w:val="080AB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A606D9F"/>
    <w:multiLevelType w:val="multilevel"/>
    <w:tmpl w:val="7B68C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C242191"/>
    <w:multiLevelType w:val="multilevel"/>
    <w:tmpl w:val="CF300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F5C0FDD"/>
    <w:multiLevelType w:val="multilevel"/>
    <w:tmpl w:val="6778C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F8B2E46"/>
    <w:multiLevelType w:val="multilevel"/>
    <w:tmpl w:val="BA445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1B06C15"/>
    <w:multiLevelType w:val="multilevel"/>
    <w:tmpl w:val="79924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3377DBE"/>
    <w:multiLevelType w:val="multilevel"/>
    <w:tmpl w:val="64DE0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38D543D"/>
    <w:multiLevelType w:val="multilevel"/>
    <w:tmpl w:val="C9F2F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4AC6B7E"/>
    <w:multiLevelType w:val="multilevel"/>
    <w:tmpl w:val="3DEAB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9CA2BBD"/>
    <w:multiLevelType w:val="multilevel"/>
    <w:tmpl w:val="4B0A2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026390C"/>
    <w:multiLevelType w:val="multilevel"/>
    <w:tmpl w:val="6A440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15F0878"/>
    <w:multiLevelType w:val="multilevel"/>
    <w:tmpl w:val="2716C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2394669"/>
    <w:multiLevelType w:val="multilevel"/>
    <w:tmpl w:val="EE747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27F55CC"/>
    <w:multiLevelType w:val="multilevel"/>
    <w:tmpl w:val="6A62B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4B46343"/>
    <w:multiLevelType w:val="multilevel"/>
    <w:tmpl w:val="7DDE2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83B4E15"/>
    <w:multiLevelType w:val="multilevel"/>
    <w:tmpl w:val="92788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A2A71CE"/>
    <w:multiLevelType w:val="multilevel"/>
    <w:tmpl w:val="5A887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1D35758"/>
    <w:multiLevelType w:val="multilevel"/>
    <w:tmpl w:val="42567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2247DC1"/>
    <w:multiLevelType w:val="multilevel"/>
    <w:tmpl w:val="60228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26818A8"/>
    <w:multiLevelType w:val="multilevel"/>
    <w:tmpl w:val="295E6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3A40FFF"/>
    <w:multiLevelType w:val="multilevel"/>
    <w:tmpl w:val="D0001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40F1D48"/>
    <w:multiLevelType w:val="multilevel"/>
    <w:tmpl w:val="19841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54406977"/>
    <w:multiLevelType w:val="multilevel"/>
    <w:tmpl w:val="82B4C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55C94567"/>
    <w:multiLevelType w:val="multilevel"/>
    <w:tmpl w:val="7C289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65C6115"/>
    <w:multiLevelType w:val="multilevel"/>
    <w:tmpl w:val="4C283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573849D6"/>
    <w:multiLevelType w:val="multilevel"/>
    <w:tmpl w:val="A3A21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5B213A11"/>
    <w:multiLevelType w:val="multilevel"/>
    <w:tmpl w:val="B7F23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5B3C5813"/>
    <w:multiLevelType w:val="multilevel"/>
    <w:tmpl w:val="4D8C6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5D6650CA"/>
    <w:multiLevelType w:val="multilevel"/>
    <w:tmpl w:val="1F5EE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625F2B94"/>
    <w:multiLevelType w:val="multilevel"/>
    <w:tmpl w:val="FD206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64862D3F"/>
    <w:multiLevelType w:val="multilevel"/>
    <w:tmpl w:val="EA183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67EB01F7"/>
    <w:multiLevelType w:val="multilevel"/>
    <w:tmpl w:val="442A8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68415D35"/>
    <w:multiLevelType w:val="multilevel"/>
    <w:tmpl w:val="F63AD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6C1A620C"/>
    <w:multiLevelType w:val="multilevel"/>
    <w:tmpl w:val="5D0E7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6C221745"/>
    <w:multiLevelType w:val="multilevel"/>
    <w:tmpl w:val="B164D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6E3543A2"/>
    <w:multiLevelType w:val="multilevel"/>
    <w:tmpl w:val="E5F45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75685C92"/>
    <w:multiLevelType w:val="multilevel"/>
    <w:tmpl w:val="4A589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75F932DD"/>
    <w:multiLevelType w:val="multilevel"/>
    <w:tmpl w:val="F4C27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779C6464"/>
    <w:multiLevelType w:val="multilevel"/>
    <w:tmpl w:val="2C506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7A0029DA"/>
    <w:multiLevelType w:val="multilevel"/>
    <w:tmpl w:val="A1224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7AA55D3F"/>
    <w:multiLevelType w:val="multilevel"/>
    <w:tmpl w:val="2E5AA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7DDE79DF"/>
    <w:multiLevelType w:val="multilevel"/>
    <w:tmpl w:val="63F88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7EBC3F36"/>
    <w:multiLevelType w:val="multilevel"/>
    <w:tmpl w:val="6D9A4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  <w:num w:numId="7">
    <w:abstractNumId w:val="8"/>
  </w:num>
  <w:num w:numId="8">
    <w:abstractNumId w:val="13"/>
  </w:num>
  <w:num w:numId="9">
    <w:abstractNumId w:val="29"/>
  </w:num>
  <w:num w:numId="10">
    <w:abstractNumId w:val="32"/>
  </w:num>
  <w:num w:numId="11">
    <w:abstractNumId w:val="65"/>
  </w:num>
  <w:num w:numId="12">
    <w:abstractNumId w:val="54"/>
  </w:num>
  <w:num w:numId="13">
    <w:abstractNumId w:val="64"/>
  </w:num>
  <w:num w:numId="14">
    <w:abstractNumId w:val="48"/>
  </w:num>
  <w:num w:numId="15">
    <w:abstractNumId w:val="39"/>
  </w:num>
  <w:num w:numId="16">
    <w:abstractNumId w:val="59"/>
  </w:num>
  <w:num w:numId="17">
    <w:abstractNumId w:val="57"/>
  </w:num>
  <w:num w:numId="18">
    <w:abstractNumId w:val="52"/>
  </w:num>
  <w:num w:numId="19">
    <w:abstractNumId w:val="24"/>
  </w:num>
  <w:num w:numId="20">
    <w:abstractNumId w:val="47"/>
  </w:num>
  <w:num w:numId="21">
    <w:abstractNumId w:val="21"/>
  </w:num>
  <w:num w:numId="22">
    <w:abstractNumId w:val="41"/>
  </w:num>
  <w:num w:numId="23">
    <w:abstractNumId w:val="19"/>
  </w:num>
  <w:num w:numId="24">
    <w:abstractNumId w:val="14"/>
  </w:num>
  <w:num w:numId="25">
    <w:abstractNumId w:val="16"/>
  </w:num>
  <w:num w:numId="26">
    <w:abstractNumId w:val="43"/>
  </w:num>
  <w:num w:numId="27">
    <w:abstractNumId w:val="25"/>
  </w:num>
  <w:num w:numId="28">
    <w:abstractNumId w:val="63"/>
  </w:num>
  <w:num w:numId="29">
    <w:abstractNumId w:val="9"/>
  </w:num>
  <w:num w:numId="30">
    <w:abstractNumId w:val="45"/>
  </w:num>
  <w:num w:numId="31">
    <w:abstractNumId w:val="50"/>
  </w:num>
  <w:num w:numId="32">
    <w:abstractNumId w:val="42"/>
  </w:num>
  <w:num w:numId="33">
    <w:abstractNumId w:val="30"/>
  </w:num>
  <w:num w:numId="34">
    <w:abstractNumId w:val="17"/>
  </w:num>
  <w:num w:numId="35">
    <w:abstractNumId w:val="12"/>
  </w:num>
  <w:num w:numId="36">
    <w:abstractNumId w:val="62"/>
  </w:num>
  <w:num w:numId="37">
    <w:abstractNumId w:val="28"/>
  </w:num>
  <w:num w:numId="38">
    <w:abstractNumId w:val="15"/>
  </w:num>
  <w:num w:numId="39">
    <w:abstractNumId w:val="27"/>
  </w:num>
  <w:num w:numId="40">
    <w:abstractNumId w:val="40"/>
  </w:num>
  <w:num w:numId="41">
    <w:abstractNumId w:val="56"/>
  </w:num>
  <w:num w:numId="42">
    <w:abstractNumId w:val="33"/>
  </w:num>
  <w:num w:numId="43">
    <w:abstractNumId w:val="18"/>
  </w:num>
  <w:num w:numId="44">
    <w:abstractNumId w:val="58"/>
  </w:num>
  <w:num w:numId="45">
    <w:abstractNumId w:val="20"/>
  </w:num>
  <w:num w:numId="46">
    <w:abstractNumId w:val="44"/>
  </w:num>
  <w:num w:numId="47">
    <w:abstractNumId w:val="10"/>
  </w:num>
  <w:num w:numId="48">
    <w:abstractNumId w:val="31"/>
  </w:num>
  <w:num w:numId="49">
    <w:abstractNumId w:val="51"/>
  </w:num>
  <w:num w:numId="50">
    <w:abstractNumId w:val="53"/>
  </w:num>
  <w:num w:numId="51">
    <w:abstractNumId w:val="11"/>
  </w:num>
  <w:num w:numId="52">
    <w:abstractNumId w:val="66"/>
  </w:num>
  <w:num w:numId="53">
    <w:abstractNumId w:val="49"/>
  </w:num>
  <w:num w:numId="54">
    <w:abstractNumId w:val="46"/>
  </w:num>
  <w:num w:numId="55">
    <w:abstractNumId w:val="60"/>
  </w:num>
  <w:num w:numId="56">
    <w:abstractNumId w:val="61"/>
  </w:num>
  <w:num w:numId="57">
    <w:abstractNumId w:val="55"/>
  </w:num>
  <w:num w:numId="58">
    <w:abstractNumId w:val="26"/>
  </w:num>
  <w:num w:numId="59">
    <w:abstractNumId w:val="6"/>
  </w:num>
  <w:num w:numId="60">
    <w:abstractNumId w:val="36"/>
  </w:num>
  <w:num w:numId="61">
    <w:abstractNumId w:val="22"/>
  </w:num>
  <w:num w:numId="62">
    <w:abstractNumId w:val="34"/>
  </w:num>
  <w:num w:numId="63">
    <w:abstractNumId w:val="7"/>
  </w:num>
  <w:num w:numId="64">
    <w:abstractNumId w:val="35"/>
  </w:num>
  <w:num w:numId="65">
    <w:abstractNumId w:val="38"/>
  </w:num>
  <w:num w:numId="66">
    <w:abstractNumId w:val="37"/>
  </w:num>
  <w:num w:numId="67">
    <w:abstractNumId w:val="23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1826CF"/>
    <w:rsid w:val="0029639D"/>
    <w:rsid w:val="00326F90"/>
    <w:rsid w:val="00420A15"/>
    <w:rsid w:val="004B109E"/>
    <w:rsid w:val="006C586D"/>
    <w:rsid w:val="006E1BAE"/>
    <w:rsid w:val="00AA1D8D"/>
    <w:rsid w:val="00AA6EDF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A974927"/>
  <w14:defaultImageDpi w14:val="300"/>
  <w15:docId w15:val="{D641F9FB-7DC3-47D0-A61E-4E81B38E0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Calibri" w:eastAsia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4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5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1826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826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826CF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826CF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3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16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1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86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00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23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09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24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36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61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0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12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653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26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490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972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711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7533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8684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6930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16446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37554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72706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0474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03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81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62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85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623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13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64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68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9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5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90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36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26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4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3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55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7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8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5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848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66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63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6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38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FE28F65-3FBD-4F07-90B7-36EFE6FD4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29</Pages>
  <Words>4466</Words>
  <Characters>25461</Characters>
  <Application>Microsoft Office Word</Application>
  <DocSecurity>0</DocSecurity>
  <Lines>212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29868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erlin xhuvani</cp:lastModifiedBy>
  <cp:revision>3</cp:revision>
  <dcterms:created xsi:type="dcterms:W3CDTF">2026-07-24T11:15:00Z</dcterms:created>
  <dcterms:modified xsi:type="dcterms:W3CDTF">2026-07-24T11:35:00Z</dcterms:modified>
  <cp:category/>
</cp:coreProperties>
</file>